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288" w:rsidRPr="00170302" w:rsidRDefault="00783288" w:rsidP="00783288">
      <w:pPr>
        <w:jc w:val="center"/>
        <w:rPr>
          <w:rFonts w:ascii="Arial" w:hAnsi="Arial" w:cs="Arial"/>
          <w:sz w:val="32"/>
          <w:szCs w:val="32"/>
          <w:u w:val="single"/>
        </w:rPr>
      </w:pPr>
      <w:r w:rsidRPr="00170302">
        <w:rPr>
          <w:rFonts w:ascii="Arial" w:hAnsi="Arial" w:cs="Arial"/>
          <w:sz w:val="32"/>
          <w:szCs w:val="32"/>
          <w:u w:val="single"/>
        </w:rPr>
        <w:t>Introduction to 7 Habits of Highly Effective Teens</w:t>
      </w:r>
    </w:p>
    <w:p w:rsidR="00783288" w:rsidRPr="00170302" w:rsidRDefault="00783288">
      <w:pPr>
        <w:rPr>
          <w:rFonts w:ascii="Arial" w:hAnsi="Arial" w:cs="Arial"/>
        </w:rPr>
      </w:pPr>
    </w:p>
    <w:p w:rsidR="00957330" w:rsidRPr="00170302" w:rsidRDefault="00783288" w:rsidP="0032591B">
      <w:pPr>
        <w:jc w:val="center"/>
        <w:rPr>
          <w:rFonts w:ascii="Arial" w:hAnsi="Arial" w:cs="Arial"/>
        </w:rPr>
      </w:pPr>
      <w:r w:rsidRPr="00170302">
        <w:rPr>
          <w:rFonts w:ascii="Arial" w:hAnsi="Arial" w:cs="Arial"/>
        </w:rPr>
        <w:t xml:space="preserve">“We first make our habits, </w:t>
      </w:r>
      <w:proofErr w:type="gramStart"/>
      <w:r w:rsidRPr="00170302">
        <w:rPr>
          <w:rFonts w:ascii="Arial" w:hAnsi="Arial" w:cs="Arial"/>
        </w:rPr>
        <w:t>then</w:t>
      </w:r>
      <w:proofErr w:type="gramEnd"/>
      <w:r w:rsidRPr="00170302">
        <w:rPr>
          <w:rFonts w:ascii="Arial" w:hAnsi="Arial" w:cs="Arial"/>
        </w:rPr>
        <w:t xml:space="preserve"> our habits make us.” – English Poet</w:t>
      </w:r>
    </w:p>
    <w:p w:rsidR="00783288" w:rsidRPr="00170302" w:rsidRDefault="00783288">
      <w:pPr>
        <w:rPr>
          <w:rFonts w:ascii="Arial" w:hAnsi="Arial" w:cs="Arial"/>
        </w:rPr>
      </w:pPr>
    </w:p>
    <w:p w:rsidR="00783288" w:rsidRPr="00170302" w:rsidRDefault="00783288">
      <w:pPr>
        <w:rPr>
          <w:rFonts w:ascii="Arial" w:hAnsi="Arial" w:cs="Arial"/>
        </w:rPr>
      </w:pPr>
      <w:r w:rsidRPr="00170302">
        <w:rPr>
          <w:rFonts w:ascii="Arial" w:hAnsi="Arial" w:cs="Arial"/>
          <w:b/>
          <w:i/>
        </w:rPr>
        <w:t xml:space="preserve">7 Habits of Highly Effective Teens </w:t>
      </w:r>
      <w:r w:rsidRPr="00170302">
        <w:rPr>
          <w:rFonts w:ascii="Arial" w:hAnsi="Arial" w:cs="Arial"/>
        </w:rPr>
        <w:t>are a set of tools to help teens deal with real life – they can also be looked at as seven characteristics that happy and successful teens have in common.</w:t>
      </w:r>
    </w:p>
    <w:p w:rsidR="00783288" w:rsidRPr="00170302" w:rsidRDefault="00783288">
      <w:pPr>
        <w:rPr>
          <w:rFonts w:ascii="Arial" w:hAnsi="Arial" w:cs="Arial"/>
        </w:rPr>
      </w:pPr>
    </w:p>
    <w:p w:rsidR="00783288" w:rsidRPr="00170302" w:rsidRDefault="00783288" w:rsidP="00170302">
      <w:pPr>
        <w:ind w:left="720"/>
        <w:rPr>
          <w:rFonts w:ascii="Arial" w:hAnsi="Arial" w:cs="Arial"/>
          <w:b/>
        </w:rPr>
      </w:pPr>
      <w:r w:rsidRPr="00170302">
        <w:rPr>
          <w:rFonts w:ascii="Arial" w:hAnsi="Arial" w:cs="Arial"/>
          <w:b/>
        </w:rPr>
        <w:t>Habit 1: Be Proactive</w:t>
      </w:r>
    </w:p>
    <w:p w:rsidR="00783288" w:rsidRPr="00170302" w:rsidRDefault="00783288" w:rsidP="00170302">
      <w:pPr>
        <w:ind w:left="720"/>
        <w:rPr>
          <w:rFonts w:ascii="Arial" w:hAnsi="Arial" w:cs="Arial"/>
          <w:i/>
        </w:rPr>
      </w:pPr>
      <w:r w:rsidRPr="00170302">
        <w:rPr>
          <w:rFonts w:ascii="Arial" w:hAnsi="Arial" w:cs="Arial"/>
          <w:i/>
        </w:rPr>
        <w:t>Take Responsibility for your life</w:t>
      </w:r>
      <w:r w:rsidR="004C6A51" w:rsidRPr="00170302">
        <w:rPr>
          <w:rFonts w:ascii="Arial" w:hAnsi="Arial" w:cs="Arial"/>
          <w:i/>
        </w:rPr>
        <w:t>.</w:t>
      </w:r>
    </w:p>
    <w:p w:rsidR="00783288" w:rsidRPr="00170302" w:rsidRDefault="00783288" w:rsidP="00170302">
      <w:pPr>
        <w:ind w:left="720"/>
        <w:rPr>
          <w:rFonts w:ascii="Arial" w:hAnsi="Arial" w:cs="Arial"/>
        </w:rPr>
      </w:pPr>
    </w:p>
    <w:p w:rsidR="00783288" w:rsidRPr="00170302" w:rsidRDefault="00783288" w:rsidP="00170302">
      <w:pPr>
        <w:ind w:left="720"/>
        <w:rPr>
          <w:rFonts w:ascii="Arial" w:hAnsi="Arial" w:cs="Arial"/>
          <w:b/>
        </w:rPr>
      </w:pPr>
      <w:r w:rsidRPr="00170302">
        <w:rPr>
          <w:rFonts w:ascii="Arial" w:hAnsi="Arial" w:cs="Arial"/>
          <w:b/>
        </w:rPr>
        <w:t>Habit 2: Begin with the End in Mind</w:t>
      </w:r>
    </w:p>
    <w:p w:rsidR="00783288" w:rsidRPr="00170302" w:rsidRDefault="00783288" w:rsidP="00170302">
      <w:pPr>
        <w:ind w:left="720"/>
        <w:rPr>
          <w:rFonts w:ascii="Arial" w:hAnsi="Arial" w:cs="Arial"/>
          <w:i/>
        </w:rPr>
      </w:pPr>
      <w:r w:rsidRPr="00170302">
        <w:rPr>
          <w:rFonts w:ascii="Arial" w:hAnsi="Arial" w:cs="Arial"/>
          <w:i/>
        </w:rPr>
        <w:t>Define your mission and goals in life</w:t>
      </w:r>
      <w:r w:rsidR="004C6A51" w:rsidRPr="00170302">
        <w:rPr>
          <w:rFonts w:ascii="Arial" w:hAnsi="Arial" w:cs="Arial"/>
          <w:i/>
        </w:rPr>
        <w:t>.</w:t>
      </w:r>
    </w:p>
    <w:p w:rsidR="00783288" w:rsidRPr="00170302" w:rsidRDefault="00783288" w:rsidP="00170302">
      <w:pPr>
        <w:ind w:left="720"/>
        <w:rPr>
          <w:rFonts w:ascii="Arial" w:hAnsi="Arial" w:cs="Arial"/>
        </w:rPr>
      </w:pPr>
    </w:p>
    <w:p w:rsidR="00783288" w:rsidRPr="00170302" w:rsidRDefault="00783288" w:rsidP="00170302">
      <w:pPr>
        <w:ind w:left="720"/>
        <w:rPr>
          <w:rFonts w:ascii="Arial" w:hAnsi="Arial" w:cs="Arial"/>
          <w:b/>
        </w:rPr>
      </w:pPr>
      <w:r w:rsidRPr="00170302">
        <w:rPr>
          <w:rFonts w:ascii="Arial" w:hAnsi="Arial" w:cs="Arial"/>
          <w:b/>
        </w:rPr>
        <w:t>Habit 3: Put First Things First</w:t>
      </w:r>
    </w:p>
    <w:p w:rsidR="00783288" w:rsidRPr="00170302" w:rsidRDefault="00783288" w:rsidP="00170302">
      <w:pPr>
        <w:ind w:left="720"/>
        <w:rPr>
          <w:rFonts w:ascii="Arial" w:hAnsi="Arial" w:cs="Arial"/>
          <w:i/>
        </w:rPr>
      </w:pPr>
      <w:r w:rsidRPr="00170302">
        <w:rPr>
          <w:rFonts w:ascii="Arial" w:hAnsi="Arial" w:cs="Arial"/>
          <w:i/>
        </w:rPr>
        <w:t>Prioritize, and do the most important things first</w:t>
      </w:r>
      <w:r w:rsidR="004C6A51" w:rsidRPr="00170302">
        <w:rPr>
          <w:rFonts w:ascii="Arial" w:hAnsi="Arial" w:cs="Arial"/>
          <w:i/>
        </w:rPr>
        <w:t>.</w:t>
      </w:r>
    </w:p>
    <w:p w:rsidR="00783288" w:rsidRPr="00170302" w:rsidRDefault="00783288" w:rsidP="00170302">
      <w:pPr>
        <w:ind w:left="720"/>
        <w:rPr>
          <w:rFonts w:ascii="Arial" w:hAnsi="Arial" w:cs="Arial"/>
        </w:rPr>
      </w:pPr>
    </w:p>
    <w:p w:rsidR="00783288" w:rsidRPr="00170302" w:rsidRDefault="00783288" w:rsidP="00170302">
      <w:pPr>
        <w:ind w:left="720"/>
        <w:rPr>
          <w:rFonts w:ascii="Arial" w:hAnsi="Arial" w:cs="Arial"/>
          <w:b/>
        </w:rPr>
      </w:pPr>
      <w:r w:rsidRPr="00170302">
        <w:rPr>
          <w:rFonts w:ascii="Arial" w:hAnsi="Arial" w:cs="Arial"/>
          <w:b/>
        </w:rPr>
        <w:t>Habit 4: Think Win-Win</w:t>
      </w:r>
    </w:p>
    <w:p w:rsidR="00783288" w:rsidRPr="00170302" w:rsidRDefault="00783288" w:rsidP="00170302">
      <w:pPr>
        <w:ind w:left="720"/>
        <w:rPr>
          <w:rFonts w:ascii="Arial" w:hAnsi="Arial" w:cs="Arial"/>
          <w:i/>
        </w:rPr>
      </w:pPr>
      <w:r w:rsidRPr="00170302">
        <w:rPr>
          <w:rFonts w:ascii="Arial" w:hAnsi="Arial" w:cs="Arial"/>
          <w:i/>
        </w:rPr>
        <w:t xml:space="preserve">Have an </w:t>
      </w:r>
      <w:r w:rsidR="00C65969" w:rsidRPr="00170302">
        <w:rPr>
          <w:rFonts w:ascii="Arial" w:hAnsi="Arial" w:cs="Arial"/>
          <w:i/>
        </w:rPr>
        <w:t>“</w:t>
      </w:r>
      <w:r w:rsidRPr="00170302">
        <w:rPr>
          <w:rFonts w:ascii="Arial" w:hAnsi="Arial" w:cs="Arial"/>
          <w:i/>
        </w:rPr>
        <w:t>everyone-can-win</w:t>
      </w:r>
      <w:r w:rsidR="00C65969" w:rsidRPr="00170302">
        <w:rPr>
          <w:rFonts w:ascii="Arial" w:hAnsi="Arial" w:cs="Arial"/>
          <w:i/>
        </w:rPr>
        <w:t>”</w:t>
      </w:r>
      <w:r w:rsidRPr="00170302">
        <w:rPr>
          <w:rFonts w:ascii="Arial" w:hAnsi="Arial" w:cs="Arial"/>
          <w:i/>
        </w:rPr>
        <w:t xml:space="preserve"> attitude</w:t>
      </w:r>
      <w:r w:rsidR="004C6A51" w:rsidRPr="00170302">
        <w:rPr>
          <w:rFonts w:ascii="Arial" w:hAnsi="Arial" w:cs="Arial"/>
          <w:i/>
        </w:rPr>
        <w:t>.</w:t>
      </w:r>
    </w:p>
    <w:p w:rsidR="00783288" w:rsidRPr="00170302" w:rsidRDefault="00783288" w:rsidP="00170302">
      <w:pPr>
        <w:ind w:left="720"/>
        <w:rPr>
          <w:rFonts w:ascii="Arial" w:hAnsi="Arial" w:cs="Arial"/>
        </w:rPr>
      </w:pPr>
    </w:p>
    <w:p w:rsidR="00783288" w:rsidRPr="00170302" w:rsidRDefault="00783288" w:rsidP="00170302">
      <w:pPr>
        <w:ind w:left="720"/>
        <w:rPr>
          <w:rFonts w:ascii="Arial" w:hAnsi="Arial" w:cs="Arial"/>
          <w:b/>
        </w:rPr>
      </w:pPr>
      <w:r w:rsidRPr="00170302">
        <w:rPr>
          <w:rFonts w:ascii="Arial" w:hAnsi="Arial" w:cs="Arial"/>
          <w:b/>
        </w:rPr>
        <w:t>Habit 5: Seek First to Understand, Then to Be Understood</w:t>
      </w:r>
    </w:p>
    <w:p w:rsidR="00783288" w:rsidRPr="00170302" w:rsidRDefault="00783288" w:rsidP="00170302">
      <w:pPr>
        <w:ind w:left="720"/>
        <w:rPr>
          <w:rFonts w:ascii="Arial" w:hAnsi="Arial" w:cs="Arial"/>
          <w:i/>
        </w:rPr>
      </w:pPr>
      <w:r w:rsidRPr="00170302">
        <w:rPr>
          <w:rFonts w:ascii="Arial" w:hAnsi="Arial" w:cs="Arial"/>
          <w:i/>
        </w:rPr>
        <w:t>Listen to people sincerely</w:t>
      </w:r>
      <w:r w:rsidR="004C6A51" w:rsidRPr="00170302">
        <w:rPr>
          <w:rFonts w:ascii="Arial" w:hAnsi="Arial" w:cs="Arial"/>
          <w:i/>
        </w:rPr>
        <w:t>.</w:t>
      </w:r>
    </w:p>
    <w:p w:rsidR="00783288" w:rsidRPr="00170302" w:rsidRDefault="00783288" w:rsidP="00170302">
      <w:pPr>
        <w:ind w:left="720"/>
        <w:rPr>
          <w:rFonts w:ascii="Arial" w:hAnsi="Arial" w:cs="Arial"/>
        </w:rPr>
      </w:pPr>
    </w:p>
    <w:p w:rsidR="00783288" w:rsidRPr="00170302" w:rsidRDefault="00783288" w:rsidP="00170302">
      <w:pPr>
        <w:ind w:left="720"/>
        <w:rPr>
          <w:rFonts w:ascii="Arial" w:hAnsi="Arial" w:cs="Arial"/>
          <w:b/>
        </w:rPr>
      </w:pPr>
      <w:r w:rsidRPr="00170302">
        <w:rPr>
          <w:rFonts w:ascii="Arial" w:hAnsi="Arial" w:cs="Arial"/>
          <w:b/>
        </w:rPr>
        <w:t>Habit 6: Synergize</w:t>
      </w:r>
    </w:p>
    <w:p w:rsidR="00783288" w:rsidRPr="00170302" w:rsidRDefault="00783288" w:rsidP="00170302">
      <w:pPr>
        <w:ind w:left="720"/>
        <w:rPr>
          <w:rFonts w:ascii="Arial" w:hAnsi="Arial" w:cs="Arial"/>
          <w:i/>
        </w:rPr>
      </w:pPr>
      <w:r w:rsidRPr="00170302">
        <w:rPr>
          <w:rFonts w:ascii="Arial" w:hAnsi="Arial" w:cs="Arial"/>
          <w:i/>
        </w:rPr>
        <w:t>Work together to achieve more</w:t>
      </w:r>
      <w:r w:rsidR="004C6A51" w:rsidRPr="00170302">
        <w:rPr>
          <w:rFonts w:ascii="Arial" w:hAnsi="Arial" w:cs="Arial"/>
          <w:i/>
        </w:rPr>
        <w:t>.</w:t>
      </w:r>
    </w:p>
    <w:p w:rsidR="00783288" w:rsidRPr="00170302" w:rsidRDefault="00783288" w:rsidP="00170302">
      <w:pPr>
        <w:ind w:left="720"/>
        <w:rPr>
          <w:rFonts w:ascii="Arial" w:hAnsi="Arial" w:cs="Arial"/>
        </w:rPr>
      </w:pPr>
    </w:p>
    <w:p w:rsidR="00783288" w:rsidRPr="00170302" w:rsidRDefault="00783288" w:rsidP="00170302">
      <w:pPr>
        <w:ind w:left="720"/>
        <w:rPr>
          <w:rFonts w:ascii="Arial" w:hAnsi="Arial" w:cs="Arial"/>
          <w:b/>
        </w:rPr>
      </w:pPr>
      <w:r w:rsidRPr="00170302">
        <w:rPr>
          <w:rFonts w:ascii="Arial" w:hAnsi="Arial" w:cs="Arial"/>
          <w:b/>
        </w:rPr>
        <w:t>Habit 7: Sharpen the Saw</w:t>
      </w:r>
    </w:p>
    <w:p w:rsidR="00783288" w:rsidRPr="00170302" w:rsidRDefault="00783288" w:rsidP="00170302">
      <w:pPr>
        <w:ind w:left="720"/>
        <w:rPr>
          <w:rFonts w:ascii="Arial" w:hAnsi="Arial" w:cs="Arial"/>
        </w:rPr>
      </w:pPr>
      <w:r w:rsidRPr="00170302">
        <w:rPr>
          <w:rFonts w:ascii="Arial" w:hAnsi="Arial" w:cs="Arial"/>
          <w:i/>
        </w:rPr>
        <w:t>Renew yourself regularly</w:t>
      </w:r>
      <w:r w:rsidR="004C6A51" w:rsidRPr="00170302">
        <w:rPr>
          <w:rFonts w:ascii="Arial" w:hAnsi="Arial" w:cs="Arial"/>
          <w:i/>
        </w:rPr>
        <w:t>.</w:t>
      </w:r>
    </w:p>
    <w:p w:rsidR="004C6A51" w:rsidRPr="00170302" w:rsidRDefault="004C6A51">
      <w:pPr>
        <w:rPr>
          <w:rFonts w:ascii="Arial" w:hAnsi="Arial" w:cs="Arial"/>
        </w:rPr>
      </w:pPr>
    </w:p>
    <w:p w:rsidR="004C6A51" w:rsidRPr="00170302" w:rsidRDefault="004C6A51">
      <w:pPr>
        <w:rPr>
          <w:rFonts w:ascii="Arial" w:hAnsi="Arial" w:cs="Arial"/>
        </w:rPr>
      </w:pPr>
      <w:r w:rsidRPr="00170302">
        <w:rPr>
          <w:rFonts w:ascii="Arial" w:hAnsi="Arial" w:cs="Arial"/>
        </w:rPr>
        <w:t xml:space="preserve">So what exactly are habits? Habits are things we do repeatedly. </w:t>
      </w:r>
      <w:proofErr w:type="gramStart"/>
      <w:r w:rsidRPr="00170302">
        <w:rPr>
          <w:rFonts w:ascii="Arial" w:hAnsi="Arial" w:cs="Arial"/>
        </w:rPr>
        <w:t xml:space="preserve">Most of the time we are hardly aware that we </w:t>
      </w:r>
      <w:r w:rsidR="00C65969" w:rsidRPr="00170302">
        <w:rPr>
          <w:rFonts w:ascii="Arial" w:hAnsi="Arial" w:cs="Arial"/>
        </w:rPr>
        <w:t>are doing them;</w:t>
      </w:r>
      <w:r w:rsidRPr="00170302">
        <w:rPr>
          <w:rFonts w:ascii="Arial" w:hAnsi="Arial" w:cs="Arial"/>
        </w:rPr>
        <w:t xml:space="preserve"> we are simply on autopilot.</w:t>
      </w:r>
      <w:proofErr w:type="gramEnd"/>
      <w:r w:rsidRPr="00170302">
        <w:rPr>
          <w:rFonts w:ascii="Arial" w:hAnsi="Arial" w:cs="Arial"/>
        </w:rPr>
        <w:t xml:space="preserve"> </w:t>
      </w:r>
    </w:p>
    <w:p w:rsidR="004A756D" w:rsidRPr="00170302" w:rsidRDefault="004A756D">
      <w:pPr>
        <w:rPr>
          <w:rFonts w:ascii="Arial" w:hAnsi="Arial" w:cs="Arial"/>
        </w:rPr>
        <w:sectPr w:rsidR="004A756D" w:rsidRPr="00170302">
          <w:headerReference w:type="default" r:id="rId8"/>
          <w:footerReference w:type="default" r:id="rId9"/>
          <w:pgSz w:w="12240" w:h="15840"/>
          <w:pgMar w:top="1440" w:right="1440" w:bottom="1440" w:left="1440" w:header="708" w:footer="708" w:gutter="0"/>
          <w:cols w:space="708"/>
          <w:docGrid w:linePitch="360"/>
        </w:sectPr>
      </w:pPr>
    </w:p>
    <w:p w:rsidR="004A756D" w:rsidRPr="00170302" w:rsidRDefault="004A756D" w:rsidP="004C6A51">
      <w:pPr>
        <w:rPr>
          <w:rFonts w:ascii="Arial" w:hAnsi="Arial" w:cs="Arial"/>
        </w:rPr>
        <w:sectPr w:rsidR="004A756D" w:rsidRPr="00170302" w:rsidSect="004A756D">
          <w:type w:val="continuous"/>
          <w:pgSz w:w="12240" w:h="15840"/>
          <w:pgMar w:top="1440" w:right="1440" w:bottom="1440" w:left="1440" w:header="708" w:footer="708" w:gutter="0"/>
          <w:cols w:num="2" w:space="708"/>
          <w:docGrid w:linePitch="360"/>
        </w:sectPr>
      </w:pPr>
    </w:p>
    <w:p w:rsidR="004C6A51" w:rsidRPr="00170302" w:rsidRDefault="004A756D" w:rsidP="004C6A51">
      <w:pPr>
        <w:rPr>
          <w:rFonts w:ascii="Arial" w:hAnsi="Arial" w:cs="Arial"/>
        </w:rPr>
      </w:pPr>
      <w:r w:rsidRPr="00170302">
        <w:rPr>
          <w:rFonts w:ascii="Arial" w:hAnsi="Arial" w:cs="Arial"/>
        </w:rPr>
        <w:lastRenderedPageBreak/>
        <w:t xml:space="preserve">The 7 Habits can help you: </w:t>
      </w:r>
    </w:p>
    <w:p w:rsidR="004A756D" w:rsidRPr="00170302" w:rsidRDefault="004A756D" w:rsidP="004A756D">
      <w:pPr>
        <w:pStyle w:val="ListParagraph"/>
        <w:numPr>
          <w:ilvl w:val="0"/>
          <w:numId w:val="3"/>
        </w:numPr>
        <w:rPr>
          <w:rFonts w:ascii="Arial" w:hAnsi="Arial" w:cs="Arial"/>
        </w:rPr>
      </w:pPr>
      <w:r w:rsidRPr="00170302">
        <w:rPr>
          <w:rFonts w:ascii="Arial" w:hAnsi="Arial" w:cs="Arial"/>
        </w:rPr>
        <w:t>Get control of your life</w:t>
      </w:r>
    </w:p>
    <w:p w:rsidR="004A756D" w:rsidRPr="00170302" w:rsidRDefault="004A756D" w:rsidP="004A756D">
      <w:pPr>
        <w:pStyle w:val="ListParagraph"/>
        <w:numPr>
          <w:ilvl w:val="0"/>
          <w:numId w:val="3"/>
        </w:numPr>
        <w:rPr>
          <w:rFonts w:ascii="Arial" w:hAnsi="Arial" w:cs="Arial"/>
        </w:rPr>
      </w:pPr>
      <w:r w:rsidRPr="00170302">
        <w:rPr>
          <w:rFonts w:ascii="Arial" w:hAnsi="Arial" w:cs="Arial"/>
        </w:rPr>
        <w:t>Improve your relationships with your friends</w:t>
      </w:r>
    </w:p>
    <w:p w:rsidR="004A756D" w:rsidRPr="00170302" w:rsidRDefault="004A756D" w:rsidP="004A756D">
      <w:pPr>
        <w:pStyle w:val="ListParagraph"/>
        <w:numPr>
          <w:ilvl w:val="0"/>
          <w:numId w:val="3"/>
        </w:numPr>
        <w:rPr>
          <w:rFonts w:ascii="Arial" w:hAnsi="Arial" w:cs="Arial"/>
        </w:rPr>
      </w:pPr>
      <w:r w:rsidRPr="00170302">
        <w:rPr>
          <w:rFonts w:ascii="Arial" w:hAnsi="Arial" w:cs="Arial"/>
        </w:rPr>
        <w:t>Make smarter decisions</w:t>
      </w:r>
    </w:p>
    <w:p w:rsidR="004A756D" w:rsidRPr="00170302" w:rsidRDefault="004A756D" w:rsidP="004A756D">
      <w:pPr>
        <w:pStyle w:val="ListParagraph"/>
        <w:numPr>
          <w:ilvl w:val="0"/>
          <w:numId w:val="3"/>
        </w:numPr>
        <w:rPr>
          <w:rFonts w:ascii="Arial" w:hAnsi="Arial" w:cs="Arial"/>
        </w:rPr>
      </w:pPr>
      <w:r w:rsidRPr="00170302">
        <w:rPr>
          <w:rFonts w:ascii="Arial" w:hAnsi="Arial" w:cs="Arial"/>
        </w:rPr>
        <w:t>Get along with your parents</w:t>
      </w:r>
    </w:p>
    <w:p w:rsidR="004A756D" w:rsidRPr="00170302" w:rsidRDefault="004A756D" w:rsidP="004A756D">
      <w:pPr>
        <w:pStyle w:val="ListParagraph"/>
        <w:numPr>
          <w:ilvl w:val="0"/>
          <w:numId w:val="3"/>
        </w:numPr>
        <w:rPr>
          <w:rFonts w:ascii="Arial" w:hAnsi="Arial" w:cs="Arial"/>
        </w:rPr>
      </w:pPr>
      <w:r w:rsidRPr="00170302">
        <w:rPr>
          <w:rFonts w:ascii="Arial" w:hAnsi="Arial" w:cs="Arial"/>
        </w:rPr>
        <w:t>Overcome addiction</w:t>
      </w:r>
    </w:p>
    <w:p w:rsidR="004A756D" w:rsidRPr="00170302" w:rsidRDefault="004A756D" w:rsidP="004A756D">
      <w:pPr>
        <w:pStyle w:val="ListParagraph"/>
        <w:numPr>
          <w:ilvl w:val="0"/>
          <w:numId w:val="3"/>
        </w:numPr>
        <w:rPr>
          <w:rFonts w:ascii="Arial" w:hAnsi="Arial" w:cs="Arial"/>
        </w:rPr>
      </w:pPr>
      <w:r w:rsidRPr="00170302">
        <w:rPr>
          <w:rFonts w:ascii="Arial" w:hAnsi="Arial" w:cs="Arial"/>
        </w:rPr>
        <w:t>Define your values and what matters most to you</w:t>
      </w:r>
    </w:p>
    <w:p w:rsidR="004A756D" w:rsidRPr="00170302" w:rsidRDefault="004A756D" w:rsidP="004A756D">
      <w:pPr>
        <w:pStyle w:val="ListParagraph"/>
        <w:numPr>
          <w:ilvl w:val="0"/>
          <w:numId w:val="3"/>
        </w:numPr>
        <w:rPr>
          <w:rFonts w:ascii="Arial" w:hAnsi="Arial" w:cs="Arial"/>
        </w:rPr>
      </w:pPr>
      <w:r w:rsidRPr="00170302">
        <w:rPr>
          <w:rFonts w:ascii="Arial" w:hAnsi="Arial" w:cs="Arial"/>
        </w:rPr>
        <w:t>Get more done in less time</w:t>
      </w:r>
    </w:p>
    <w:p w:rsidR="004A756D" w:rsidRPr="00170302" w:rsidRDefault="004A756D" w:rsidP="004A756D">
      <w:pPr>
        <w:pStyle w:val="ListParagraph"/>
        <w:numPr>
          <w:ilvl w:val="0"/>
          <w:numId w:val="3"/>
        </w:numPr>
        <w:rPr>
          <w:rFonts w:ascii="Arial" w:hAnsi="Arial" w:cs="Arial"/>
        </w:rPr>
      </w:pPr>
      <w:r w:rsidRPr="00170302">
        <w:rPr>
          <w:rFonts w:ascii="Arial" w:hAnsi="Arial" w:cs="Arial"/>
        </w:rPr>
        <w:t>Increase your self-confidence</w:t>
      </w:r>
    </w:p>
    <w:p w:rsidR="004A756D" w:rsidRPr="00170302" w:rsidRDefault="004A756D" w:rsidP="004A756D">
      <w:pPr>
        <w:pStyle w:val="ListParagraph"/>
        <w:numPr>
          <w:ilvl w:val="0"/>
          <w:numId w:val="3"/>
        </w:numPr>
        <w:rPr>
          <w:rFonts w:ascii="Arial" w:hAnsi="Arial" w:cs="Arial"/>
        </w:rPr>
      </w:pPr>
      <w:r w:rsidRPr="00170302">
        <w:rPr>
          <w:rFonts w:ascii="Arial" w:hAnsi="Arial" w:cs="Arial"/>
        </w:rPr>
        <w:t>Be happy</w:t>
      </w:r>
    </w:p>
    <w:p w:rsidR="00F75870" w:rsidRPr="00170302" w:rsidRDefault="004A756D" w:rsidP="00B049F4">
      <w:pPr>
        <w:pStyle w:val="ListParagraph"/>
        <w:numPr>
          <w:ilvl w:val="0"/>
          <w:numId w:val="3"/>
        </w:numPr>
        <w:rPr>
          <w:rFonts w:ascii="Arial" w:hAnsi="Arial" w:cs="Arial"/>
        </w:rPr>
      </w:pPr>
      <w:r w:rsidRPr="00170302">
        <w:rPr>
          <w:rFonts w:ascii="Arial" w:hAnsi="Arial" w:cs="Arial"/>
        </w:rPr>
        <w:t>Find balance between school, work, friends, and everything else</w:t>
      </w:r>
    </w:p>
    <w:p w:rsidR="00F75870" w:rsidRPr="00170302" w:rsidRDefault="00F75870">
      <w:pPr>
        <w:rPr>
          <w:rFonts w:ascii="Arial" w:hAnsi="Arial" w:cs="Arial"/>
        </w:rPr>
      </w:pPr>
      <w:r w:rsidRPr="00170302">
        <w:rPr>
          <w:rFonts w:ascii="Arial" w:hAnsi="Arial" w:cs="Arial"/>
        </w:rPr>
        <w:br w:type="page"/>
      </w:r>
    </w:p>
    <w:p w:rsidR="00F75870" w:rsidRPr="00170302" w:rsidRDefault="00F75870" w:rsidP="00F75870">
      <w:pPr>
        <w:jc w:val="center"/>
        <w:rPr>
          <w:rFonts w:ascii="Arial" w:hAnsi="Arial" w:cs="Arial"/>
          <w:sz w:val="32"/>
          <w:szCs w:val="32"/>
          <w:u w:val="single"/>
        </w:rPr>
      </w:pPr>
      <w:r w:rsidRPr="00170302">
        <w:rPr>
          <w:rFonts w:ascii="Arial" w:hAnsi="Arial" w:cs="Arial"/>
          <w:sz w:val="32"/>
          <w:szCs w:val="32"/>
          <w:u w:val="single"/>
        </w:rPr>
        <w:lastRenderedPageBreak/>
        <w:t>Paradigms and Principles</w:t>
      </w:r>
    </w:p>
    <w:p w:rsidR="00F75870" w:rsidRPr="00170302" w:rsidRDefault="00F75870" w:rsidP="00F75870">
      <w:pPr>
        <w:rPr>
          <w:rFonts w:ascii="Arial" w:hAnsi="Arial" w:cs="Arial"/>
        </w:rPr>
      </w:pPr>
    </w:p>
    <w:p w:rsidR="00F75870" w:rsidRPr="00170302" w:rsidRDefault="00F75870" w:rsidP="00F75870">
      <w:pPr>
        <w:jc w:val="center"/>
        <w:rPr>
          <w:rFonts w:ascii="Arial" w:hAnsi="Arial" w:cs="Arial"/>
        </w:rPr>
      </w:pPr>
      <w:r w:rsidRPr="00170302">
        <w:rPr>
          <w:rFonts w:ascii="Arial" w:hAnsi="Arial" w:cs="Arial"/>
        </w:rPr>
        <w:t>“</w:t>
      </w:r>
      <w:r w:rsidRPr="00170302">
        <w:rPr>
          <w:rFonts w:ascii="Arial" w:hAnsi="Arial" w:cs="Arial"/>
          <w:i/>
        </w:rPr>
        <w:t>Better keep yourself clean and bright; you are the window through which you see the whole world.”</w:t>
      </w:r>
      <w:r w:rsidRPr="00170302">
        <w:rPr>
          <w:rFonts w:ascii="Arial" w:hAnsi="Arial" w:cs="Arial"/>
        </w:rPr>
        <w:t xml:space="preserve"> George Bernard Shaw</w:t>
      </w:r>
    </w:p>
    <w:p w:rsidR="00F75870" w:rsidRPr="00170302" w:rsidRDefault="00F75870" w:rsidP="00F75870">
      <w:pPr>
        <w:rPr>
          <w:rFonts w:ascii="Arial" w:hAnsi="Arial" w:cs="Arial"/>
        </w:rPr>
      </w:pPr>
    </w:p>
    <w:p w:rsidR="004E4CBD" w:rsidRPr="00170302" w:rsidRDefault="004E4CBD" w:rsidP="004E4CBD">
      <w:pPr>
        <w:rPr>
          <w:rFonts w:ascii="Arial" w:hAnsi="Arial" w:cs="Arial"/>
          <w:b/>
        </w:rPr>
      </w:pPr>
      <w:r w:rsidRPr="00170302">
        <w:rPr>
          <w:rFonts w:ascii="Arial" w:hAnsi="Arial" w:cs="Arial"/>
          <w:b/>
        </w:rPr>
        <w:t xml:space="preserve">So </w:t>
      </w:r>
      <w:proofErr w:type="gramStart"/>
      <w:r w:rsidRPr="00170302">
        <w:rPr>
          <w:rFonts w:ascii="Arial" w:hAnsi="Arial" w:cs="Arial"/>
          <w:b/>
        </w:rPr>
        <w:t>What’s</w:t>
      </w:r>
      <w:proofErr w:type="gramEnd"/>
      <w:r w:rsidRPr="00170302">
        <w:rPr>
          <w:rFonts w:ascii="Arial" w:hAnsi="Arial" w:cs="Arial"/>
          <w:b/>
        </w:rPr>
        <w:t xml:space="preserve"> a Paradigm?</w:t>
      </w:r>
    </w:p>
    <w:p w:rsidR="004E4CBD" w:rsidRPr="00170302" w:rsidRDefault="004E4CBD" w:rsidP="00170302">
      <w:pPr>
        <w:ind w:firstLine="720"/>
        <w:rPr>
          <w:rFonts w:ascii="Arial" w:hAnsi="Arial" w:cs="Arial"/>
        </w:rPr>
      </w:pPr>
      <w:r w:rsidRPr="00170302">
        <w:rPr>
          <w:rFonts w:ascii="Arial" w:hAnsi="Arial" w:cs="Arial"/>
        </w:rPr>
        <w:t xml:space="preserve">Paradigm is another word for </w:t>
      </w:r>
      <w:r w:rsidRPr="00170302">
        <w:rPr>
          <w:rFonts w:ascii="Arial" w:hAnsi="Arial" w:cs="Arial"/>
          <w:b/>
          <w:i/>
        </w:rPr>
        <w:t>perception</w:t>
      </w:r>
      <w:r w:rsidRPr="00170302">
        <w:rPr>
          <w:rFonts w:ascii="Arial" w:hAnsi="Arial" w:cs="Arial"/>
        </w:rPr>
        <w:t>. A paradigm is the way you see something, your point of view</w:t>
      </w:r>
      <w:r w:rsidR="00C21EBB" w:rsidRPr="00170302">
        <w:rPr>
          <w:rFonts w:ascii="Arial" w:hAnsi="Arial" w:cs="Arial"/>
        </w:rPr>
        <w:t>, frame of reference, or belief. Paradigms are like glasses. When you have incomplete paradigms about yourself or life in general, it’s like wearing glasses with the wrong prescription. That lens affects how you see everything else. As a result, what you see is what you get. If you believe you’re dumb, that very belief will make you dumb. On the other hand, if you believe you’re smart, that belief will cast a rosy hue on everything you do.</w:t>
      </w:r>
      <w:r w:rsidR="00A126C1" w:rsidRPr="00170302">
        <w:rPr>
          <w:rFonts w:ascii="Arial" w:hAnsi="Arial" w:cs="Arial"/>
        </w:rPr>
        <w:t xml:space="preserve"> We have paradigms about ourselves, about other people, and about life in general. Let’s take a look at each.</w:t>
      </w:r>
    </w:p>
    <w:p w:rsidR="00A126C1" w:rsidRPr="00170302" w:rsidRDefault="00A126C1" w:rsidP="004E4CBD">
      <w:pPr>
        <w:rPr>
          <w:rFonts w:ascii="Arial" w:hAnsi="Arial" w:cs="Arial"/>
        </w:rPr>
      </w:pPr>
    </w:p>
    <w:p w:rsidR="00A126C1" w:rsidRPr="007D75E6" w:rsidRDefault="00A126C1" w:rsidP="004E4CBD">
      <w:pPr>
        <w:rPr>
          <w:rFonts w:ascii="Arial" w:hAnsi="Arial" w:cs="Arial"/>
          <w:b/>
        </w:rPr>
      </w:pPr>
      <w:r w:rsidRPr="007D75E6">
        <w:rPr>
          <w:rFonts w:ascii="Arial" w:hAnsi="Arial" w:cs="Arial"/>
          <w:b/>
        </w:rPr>
        <w:t>Paradigms of Self</w:t>
      </w:r>
    </w:p>
    <w:p w:rsidR="00C65969" w:rsidRPr="00170302" w:rsidRDefault="00C65969" w:rsidP="00C65969">
      <w:pPr>
        <w:pStyle w:val="ListParagraph"/>
        <w:numPr>
          <w:ilvl w:val="0"/>
          <w:numId w:val="5"/>
        </w:numPr>
        <w:rPr>
          <w:rFonts w:ascii="Arial" w:hAnsi="Arial" w:cs="Arial"/>
        </w:rPr>
      </w:pPr>
      <w:r w:rsidRPr="00170302">
        <w:rPr>
          <w:rFonts w:ascii="Arial" w:hAnsi="Arial" w:cs="Arial"/>
        </w:rPr>
        <w:t>N</w:t>
      </w:r>
      <w:r w:rsidR="00A126C1" w:rsidRPr="00170302">
        <w:rPr>
          <w:rFonts w:ascii="Arial" w:hAnsi="Arial" w:cs="Arial"/>
        </w:rPr>
        <w:t>egative self-paradigms can put</w:t>
      </w:r>
      <w:r w:rsidR="007D75E6">
        <w:rPr>
          <w:rFonts w:ascii="Arial" w:hAnsi="Arial" w:cs="Arial"/>
        </w:rPr>
        <w:t xml:space="preserve"> limitations on us;</w:t>
      </w:r>
      <w:r w:rsidR="00A126C1" w:rsidRPr="00170302">
        <w:rPr>
          <w:rFonts w:ascii="Arial" w:hAnsi="Arial" w:cs="Arial"/>
        </w:rPr>
        <w:t xml:space="preserve"> positive self-paradigms can bring out the best in us.</w:t>
      </w:r>
      <w:r w:rsidRPr="00170302">
        <w:rPr>
          <w:rFonts w:ascii="Arial" w:hAnsi="Arial" w:cs="Arial"/>
        </w:rPr>
        <w:t xml:space="preserve"> Ask yourself, are your self-paradigms helping or hindering you?</w:t>
      </w:r>
    </w:p>
    <w:p w:rsidR="004C6A51" w:rsidRPr="00170302" w:rsidRDefault="00A126C1" w:rsidP="00A126C1">
      <w:pPr>
        <w:pStyle w:val="ListParagraph"/>
        <w:numPr>
          <w:ilvl w:val="0"/>
          <w:numId w:val="5"/>
        </w:numPr>
        <w:rPr>
          <w:rFonts w:ascii="Arial" w:hAnsi="Arial" w:cs="Arial"/>
        </w:rPr>
      </w:pPr>
      <w:r w:rsidRPr="00170302">
        <w:rPr>
          <w:rFonts w:ascii="Arial" w:hAnsi="Arial" w:cs="Arial"/>
        </w:rPr>
        <w:t>If you walk th</w:t>
      </w:r>
      <w:r w:rsidR="007D75E6">
        <w:rPr>
          <w:rFonts w:ascii="Arial" w:hAnsi="Arial" w:cs="Arial"/>
        </w:rPr>
        <w:t>r</w:t>
      </w:r>
      <w:r w:rsidRPr="00170302">
        <w:rPr>
          <w:rFonts w:ascii="Arial" w:hAnsi="Arial" w:cs="Arial"/>
        </w:rPr>
        <w:t>ough life wearing glasses that say “I can do it” or “I matter,” that belief will put a positive spin on everything else.</w:t>
      </w:r>
    </w:p>
    <w:p w:rsidR="00A126C1" w:rsidRPr="00170302" w:rsidRDefault="00C65969" w:rsidP="00C65969">
      <w:pPr>
        <w:pStyle w:val="ListParagraph"/>
        <w:numPr>
          <w:ilvl w:val="0"/>
          <w:numId w:val="5"/>
        </w:numPr>
        <w:rPr>
          <w:rFonts w:ascii="Arial" w:hAnsi="Arial" w:cs="Arial"/>
        </w:rPr>
      </w:pPr>
      <w:r w:rsidRPr="00170302">
        <w:rPr>
          <w:rFonts w:ascii="Arial" w:hAnsi="Arial" w:cs="Arial"/>
        </w:rPr>
        <w:t>H</w:t>
      </w:r>
      <w:r w:rsidR="00A126C1" w:rsidRPr="00170302">
        <w:rPr>
          <w:rFonts w:ascii="Arial" w:hAnsi="Arial" w:cs="Arial"/>
        </w:rPr>
        <w:t>ow do you fix your paradigm if it’s all contorted? One way is to spend time with someone who believes in you and builds you up. Ask any successful person and most will tell you that they had a person who believed in them… a teacher, a friend, a parent, a guardian, a sister, a grandmother, a mentor.</w:t>
      </w:r>
    </w:p>
    <w:p w:rsidR="00C65969" w:rsidRPr="00170302" w:rsidRDefault="00C65969" w:rsidP="00C65969">
      <w:pPr>
        <w:rPr>
          <w:rFonts w:ascii="Arial" w:hAnsi="Arial" w:cs="Arial"/>
        </w:rPr>
      </w:pPr>
    </w:p>
    <w:p w:rsidR="00C65969" w:rsidRPr="007D75E6" w:rsidRDefault="00C65969" w:rsidP="00C65969">
      <w:pPr>
        <w:rPr>
          <w:rFonts w:ascii="Arial" w:hAnsi="Arial" w:cs="Arial"/>
          <w:b/>
        </w:rPr>
      </w:pPr>
      <w:r w:rsidRPr="007D75E6">
        <w:rPr>
          <w:rFonts w:ascii="Arial" w:hAnsi="Arial" w:cs="Arial"/>
          <w:b/>
        </w:rPr>
        <w:t>Paradigms of Others</w:t>
      </w:r>
    </w:p>
    <w:p w:rsidR="00C65969" w:rsidRPr="00170302" w:rsidRDefault="00C65969" w:rsidP="00C65969">
      <w:pPr>
        <w:pStyle w:val="ListParagraph"/>
        <w:numPr>
          <w:ilvl w:val="0"/>
          <w:numId w:val="6"/>
        </w:numPr>
        <w:rPr>
          <w:rFonts w:ascii="Arial" w:hAnsi="Arial" w:cs="Arial"/>
        </w:rPr>
      </w:pPr>
      <w:r w:rsidRPr="00170302">
        <w:rPr>
          <w:rFonts w:ascii="Arial" w:hAnsi="Arial" w:cs="Arial"/>
        </w:rPr>
        <w:t>We not only have paradigms about ourselves, but about others too. Seeing things from a different point of view can help us understand why other people act the way they do.</w:t>
      </w:r>
    </w:p>
    <w:p w:rsidR="00C65969" w:rsidRPr="00170302" w:rsidRDefault="00C65969" w:rsidP="00C65969">
      <w:pPr>
        <w:pStyle w:val="ListParagraph"/>
        <w:numPr>
          <w:ilvl w:val="0"/>
          <w:numId w:val="6"/>
        </w:numPr>
        <w:rPr>
          <w:rFonts w:ascii="Arial" w:hAnsi="Arial" w:cs="Arial"/>
        </w:rPr>
      </w:pPr>
      <w:r w:rsidRPr="00170302">
        <w:rPr>
          <w:rFonts w:ascii="Arial" w:hAnsi="Arial" w:cs="Arial"/>
        </w:rPr>
        <w:t xml:space="preserve">Our paradigms of others are often incomplete, inaccurate, or completely messed up. </w:t>
      </w:r>
      <w:r w:rsidRPr="007D75E6">
        <w:rPr>
          <w:rFonts w:ascii="Arial" w:hAnsi="Arial" w:cs="Arial"/>
          <w:i/>
        </w:rPr>
        <w:t>We shouldn’t be</w:t>
      </w:r>
      <w:r w:rsidRPr="00170302">
        <w:rPr>
          <w:rFonts w:ascii="Arial" w:hAnsi="Arial" w:cs="Arial"/>
        </w:rPr>
        <w:t xml:space="preserve"> so quick to judge, label or form rigid opinions of others. From our limited point of view, we seldom see the whole picture, or have all the facts.</w:t>
      </w:r>
    </w:p>
    <w:p w:rsidR="00C65969" w:rsidRPr="00170302" w:rsidRDefault="00C65969" w:rsidP="00C65969">
      <w:pPr>
        <w:pStyle w:val="ListParagraph"/>
        <w:numPr>
          <w:ilvl w:val="0"/>
          <w:numId w:val="6"/>
        </w:numPr>
        <w:rPr>
          <w:rFonts w:ascii="Arial" w:hAnsi="Arial" w:cs="Arial"/>
        </w:rPr>
      </w:pPr>
      <w:r w:rsidRPr="007D75E6">
        <w:rPr>
          <w:rFonts w:ascii="Arial" w:hAnsi="Arial" w:cs="Arial"/>
          <w:i/>
        </w:rPr>
        <w:t>We should</w:t>
      </w:r>
      <w:r w:rsidRPr="00170302">
        <w:rPr>
          <w:rFonts w:ascii="Arial" w:hAnsi="Arial" w:cs="Arial"/>
        </w:rPr>
        <w:t xml:space="preserve"> open our minds and hearts to new information, ideas, and points of view, and be willing to change our paradigms when it becomes clear they are wrong.</w:t>
      </w:r>
    </w:p>
    <w:p w:rsidR="00C65969" w:rsidRPr="00170302" w:rsidRDefault="00C65969" w:rsidP="00C65969">
      <w:pPr>
        <w:rPr>
          <w:rFonts w:ascii="Arial" w:hAnsi="Arial" w:cs="Arial"/>
        </w:rPr>
      </w:pPr>
    </w:p>
    <w:p w:rsidR="00C65969" w:rsidRPr="007D75E6" w:rsidRDefault="00C65969" w:rsidP="00C65969">
      <w:pPr>
        <w:rPr>
          <w:rFonts w:ascii="Arial" w:hAnsi="Arial" w:cs="Arial"/>
          <w:b/>
        </w:rPr>
      </w:pPr>
      <w:r w:rsidRPr="007D75E6">
        <w:rPr>
          <w:rFonts w:ascii="Arial" w:hAnsi="Arial" w:cs="Arial"/>
          <w:b/>
        </w:rPr>
        <w:t>Paradigms of Life</w:t>
      </w:r>
    </w:p>
    <w:p w:rsidR="00C65969" w:rsidRPr="00170302" w:rsidRDefault="00C65969" w:rsidP="00C65969">
      <w:pPr>
        <w:pStyle w:val="ListParagraph"/>
        <w:numPr>
          <w:ilvl w:val="0"/>
          <w:numId w:val="7"/>
        </w:numPr>
        <w:rPr>
          <w:rFonts w:ascii="Arial" w:hAnsi="Arial" w:cs="Arial"/>
        </w:rPr>
      </w:pPr>
      <w:r w:rsidRPr="00170302">
        <w:rPr>
          <w:rFonts w:ascii="Arial" w:hAnsi="Arial" w:cs="Arial"/>
        </w:rPr>
        <w:t xml:space="preserve">You can usually tell what your life-paradigm is if you ask yourself, </w:t>
      </w:r>
      <w:r w:rsidR="007D75E6">
        <w:rPr>
          <w:rFonts w:ascii="Arial" w:hAnsi="Arial" w:cs="Arial"/>
        </w:rPr>
        <w:t>“W</w:t>
      </w:r>
      <w:r w:rsidRPr="00170302">
        <w:rPr>
          <w:rFonts w:ascii="Arial" w:hAnsi="Arial" w:cs="Arial"/>
        </w:rPr>
        <w:t>hat is the driving force of my life?” “What do I spend my time thinking about?” “Who or what is my obsession?”</w:t>
      </w:r>
    </w:p>
    <w:p w:rsidR="00C65969" w:rsidRDefault="00C65969" w:rsidP="00C65969">
      <w:pPr>
        <w:pStyle w:val="ListParagraph"/>
        <w:numPr>
          <w:ilvl w:val="0"/>
          <w:numId w:val="7"/>
        </w:numPr>
        <w:rPr>
          <w:rFonts w:ascii="Arial" w:hAnsi="Arial" w:cs="Arial"/>
        </w:rPr>
      </w:pPr>
      <w:r w:rsidRPr="00170302">
        <w:rPr>
          <w:rFonts w:ascii="Arial" w:hAnsi="Arial" w:cs="Arial"/>
        </w:rPr>
        <w:t xml:space="preserve">Whatever is most important to you will become your paradigm, or your life-center. For teens, some popular life-centers are: </w:t>
      </w:r>
      <w:r w:rsidR="00AF242A" w:rsidRPr="00170302">
        <w:rPr>
          <w:rFonts w:ascii="Arial" w:hAnsi="Arial" w:cs="Arial"/>
        </w:rPr>
        <w:t>friends, stuff, boyfriend/girlfriend, school parents, sports, hobbies, heroes, enemies, self and work.</w:t>
      </w:r>
    </w:p>
    <w:p w:rsidR="007D75E6" w:rsidRPr="00170302" w:rsidRDefault="007D75E6" w:rsidP="00C65969">
      <w:pPr>
        <w:pStyle w:val="ListParagraph"/>
        <w:numPr>
          <w:ilvl w:val="0"/>
          <w:numId w:val="7"/>
        </w:numPr>
        <w:rPr>
          <w:rFonts w:ascii="Arial" w:hAnsi="Arial" w:cs="Arial"/>
        </w:rPr>
      </w:pPr>
      <w:r>
        <w:rPr>
          <w:rFonts w:ascii="Arial" w:hAnsi="Arial" w:cs="Arial"/>
        </w:rPr>
        <w:t>They each have their good points, but they are all incomplete in one way or another and they’ll mess you up if you center your life on them.</w:t>
      </w:r>
    </w:p>
    <w:p w:rsidR="00AF242A" w:rsidRPr="00170302" w:rsidRDefault="00AF242A" w:rsidP="00AF242A">
      <w:pPr>
        <w:rPr>
          <w:rFonts w:ascii="Arial" w:hAnsi="Arial" w:cs="Arial"/>
        </w:rPr>
      </w:pPr>
    </w:p>
    <w:p w:rsidR="00AF242A" w:rsidRPr="007D75E6" w:rsidRDefault="00AF242A" w:rsidP="00AF242A">
      <w:pPr>
        <w:rPr>
          <w:rFonts w:ascii="Arial" w:hAnsi="Arial" w:cs="Arial"/>
          <w:b/>
        </w:rPr>
      </w:pPr>
      <w:r w:rsidRPr="007D75E6">
        <w:rPr>
          <w:rFonts w:ascii="Arial" w:hAnsi="Arial" w:cs="Arial"/>
          <w:b/>
        </w:rPr>
        <w:t>Principle-Centered – The Real Thing</w:t>
      </w:r>
    </w:p>
    <w:p w:rsidR="00AF242A" w:rsidRPr="00170302" w:rsidRDefault="00AF242A" w:rsidP="00AF242A">
      <w:pPr>
        <w:pStyle w:val="ListParagraph"/>
        <w:numPr>
          <w:ilvl w:val="0"/>
          <w:numId w:val="10"/>
        </w:numPr>
        <w:rPr>
          <w:rFonts w:ascii="Arial" w:hAnsi="Arial" w:cs="Arial"/>
        </w:rPr>
      </w:pPr>
      <w:r w:rsidRPr="00170302">
        <w:rPr>
          <w:rFonts w:ascii="Arial" w:hAnsi="Arial" w:cs="Arial"/>
        </w:rPr>
        <w:t xml:space="preserve">Just as there are natural laws in the physical world, like gravity, there are laws – or principles – in the human world. </w:t>
      </w:r>
    </w:p>
    <w:p w:rsidR="007D75E6" w:rsidRDefault="00AF242A" w:rsidP="00AF242A">
      <w:pPr>
        <w:pStyle w:val="ListParagraph"/>
        <w:numPr>
          <w:ilvl w:val="0"/>
          <w:numId w:val="10"/>
        </w:numPr>
        <w:rPr>
          <w:rFonts w:ascii="Arial" w:hAnsi="Arial" w:cs="Arial"/>
        </w:rPr>
      </w:pPr>
      <w:r w:rsidRPr="00170302">
        <w:rPr>
          <w:rFonts w:ascii="Arial" w:hAnsi="Arial" w:cs="Arial"/>
        </w:rPr>
        <w:t xml:space="preserve">They apply to everyone, rich or poor, king or peasant, male or female or other. </w:t>
      </w:r>
    </w:p>
    <w:p w:rsidR="00AF242A" w:rsidRPr="00170302" w:rsidRDefault="00AF242A" w:rsidP="00AF242A">
      <w:pPr>
        <w:pStyle w:val="ListParagraph"/>
        <w:numPr>
          <w:ilvl w:val="0"/>
          <w:numId w:val="10"/>
        </w:numPr>
        <w:rPr>
          <w:rFonts w:ascii="Arial" w:hAnsi="Arial" w:cs="Arial"/>
        </w:rPr>
      </w:pPr>
      <w:r w:rsidRPr="00170302">
        <w:rPr>
          <w:rFonts w:ascii="Arial" w:hAnsi="Arial" w:cs="Arial"/>
        </w:rPr>
        <w:t>If you break them you will fail, if you live by them you will excel.</w:t>
      </w:r>
    </w:p>
    <w:p w:rsidR="00AF242A" w:rsidRPr="00170302" w:rsidRDefault="00AF242A" w:rsidP="00AF242A">
      <w:pPr>
        <w:pStyle w:val="ListParagraph"/>
        <w:numPr>
          <w:ilvl w:val="0"/>
          <w:numId w:val="10"/>
        </w:numPr>
        <w:rPr>
          <w:rFonts w:ascii="Arial" w:hAnsi="Arial" w:cs="Arial"/>
        </w:rPr>
      </w:pPr>
      <w:r w:rsidRPr="00170302">
        <w:rPr>
          <w:rFonts w:ascii="Arial" w:hAnsi="Arial" w:cs="Arial"/>
        </w:rPr>
        <w:t>Here are a few examples:</w:t>
      </w:r>
    </w:p>
    <w:p w:rsidR="00170302" w:rsidRPr="00170302" w:rsidRDefault="00170302" w:rsidP="00AF242A">
      <w:pPr>
        <w:pStyle w:val="ListParagraph"/>
        <w:numPr>
          <w:ilvl w:val="1"/>
          <w:numId w:val="10"/>
        </w:numPr>
        <w:rPr>
          <w:rFonts w:ascii="Arial" w:hAnsi="Arial" w:cs="Arial"/>
        </w:rPr>
        <w:sectPr w:rsidR="00170302" w:rsidRPr="00170302" w:rsidSect="004A756D">
          <w:type w:val="continuous"/>
          <w:pgSz w:w="12240" w:h="15840"/>
          <w:pgMar w:top="1440" w:right="1440" w:bottom="1440" w:left="1440" w:header="708" w:footer="708" w:gutter="0"/>
          <w:cols w:space="708"/>
          <w:docGrid w:linePitch="360"/>
        </w:sectPr>
      </w:pPr>
    </w:p>
    <w:p w:rsidR="00AF242A" w:rsidRPr="00170302" w:rsidRDefault="00AF242A" w:rsidP="00AF242A">
      <w:pPr>
        <w:pStyle w:val="ListParagraph"/>
        <w:numPr>
          <w:ilvl w:val="1"/>
          <w:numId w:val="10"/>
        </w:numPr>
        <w:rPr>
          <w:rFonts w:ascii="Arial" w:hAnsi="Arial" w:cs="Arial"/>
        </w:rPr>
      </w:pPr>
      <w:r w:rsidRPr="00170302">
        <w:rPr>
          <w:rFonts w:ascii="Arial" w:hAnsi="Arial" w:cs="Arial"/>
        </w:rPr>
        <w:lastRenderedPageBreak/>
        <w:t>Honesty</w:t>
      </w:r>
    </w:p>
    <w:p w:rsidR="00AF242A" w:rsidRPr="00170302" w:rsidRDefault="00AF242A" w:rsidP="00AF242A">
      <w:pPr>
        <w:pStyle w:val="ListParagraph"/>
        <w:numPr>
          <w:ilvl w:val="1"/>
          <w:numId w:val="10"/>
        </w:numPr>
        <w:rPr>
          <w:rFonts w:ascii="Arial" w:hAnsi="Arial" w:cs="Arial"/>
        </w:rPr>
      </w:pPr>
      <w:r w:rsidRPr="00170302">
        <w:rPr>
          <w:rFonts w:ascii="Arial" w:hAnsi="Arial" w:cs="Arial"/>
        </w:rPr>
        <w:t>Service</w:t>
      </w:r>
    </w:p>
    <w:p w:rsidR="00AF242A" w:rsidRPr="00170302" w:rsidRDefault="00AF242A" w:rsidP="00AF242A">
      <w:pPr>
        <w:pStyle w:val="ListParagraph"/>
        <w:numPr>
          <w:ilvl w:val="1"/>
          <w:numId w:val="10"/>
        </w:numPr>
        <w:rPr>
          <w:rFonts w:ascii="Arial" w:hAnsi="Arial" w:cs="Arial"/>
        </w:rPr>
      </w:pPr>
      <w:r w:rsidRPr="00170302">
        <w:rPr>
          <w:rFonts w:ascii="Arial" w:hAnsi="Arial" w:cs="Arial"/>
        </w:rPr>
        <w:t>Love</w:t>
      </w:r>
    </w:p>
    <w:p w:rsidR="00AF242A" w:rsidRPr="00170302" w:rsidRDefault="00AF242A" w:rsidP="00AF242A">
      <w:pPr>
        <w:pStyle w:val="ListParagraph"/>
        <w:numPr>
          <w:ilvl w:val="1"/>
          <w:numId w:val="10"/>
        </w:numPr>
        <w:rPr>
          <w:rFonts w:ascii="Arial" w:hAnsi="Arial" w:cs="Arial"/>
        </w:rPr>
      </w:pPr>
      <w:r w:rsidRPr="00170302">
        <w:rPr>
          <w:rFonts w:ascii="Arial" w:hAnsi="Arial" w:cs="Arial"/>
        </w:rPr>
        <w:t>Hard work</w:t>
      </w:r>
    </w:p>
    <w:p w:rsidR="00AF242A" w:rsidRPr="00170302" w:rsidRDefault="00AF242A" w:rsidP="00AF242A">
      <w:pPr>
        <w:pStyle w:val="ListParagraph"/>
        <w:numPr>
          <w:ilvl w:val="1"/>
          <w:numId w:val="10"/>
        </w:numPr>
        <w:rPr>
          <w:rFonts w:ascii="Arial" w:hAnsi="Arial" w:cs="Arial"/>
        </w:rPr>
      </w:pPr>
      <w:r w:rsidRPr="00170302">
        <w:rPr>
          <w:rFonts w:ascii="Arial" w:hAnsi="Arial" w:cs="Arial"/>
        </w:rPr>
        <w:t>Respect</w:t>
      </w:r>
    </w:p>
    <w:p w:rsidR="00AF242A" w:rsidRPr="00170302" w:rsidRDefault="00AF242A" w:rsidP="00AF242A">
      <w:pPr>
        <w:pStyle w:val="ListParagraph"/>
        <w:numPr>
          <w:ilvl w:val="1"/>
          <w:numId w:val="10"/>
        </w:numPr>
        <w:rPr>
          <w:rFonts w:ascii="Arial" w:hAnsi="Arial" w:cs="Arial"/>
        </w:rPr>
      </w:pPr>
      <w:r w:rsidRPr="00170302">
        <w:rPr>
          <w:rFonts w:ascii="Arial" w:hAnsi="Arial" w:cs="Arial"/>
        </w:rPr>
        <w:t>Gratitude</w:t>
      </w:r>
    </w:p>
    <w:p w:rsidR="00AF242A" w:rsidRPr="00170302" w:rsidRDefault="00AF242A" w:rsidP="00AF242A">
      <w:pPr>
        <w:pStyle w:val="ListParagraph"/>
        <w:numPr>
          <w:ilvl w:val="1"/>
          <w:numId w:val="10"/>
        </w:numPr>
        <w:rPr>
          <w:rFonts w:ascii="Arial" w:hAnsi="Arial" w:cs="Arial"/>
        </w:rPr>
      </w:pPr>
      <w:r w:rsidRPr="00170302">
        <w:rPr>
          <w:rFonts w:ascii="Arial" w:hAnsi="Arial" w:cs="Arial"/>
        </w:rPr>
        <w:lastRenderedPageBreak/>
        <w:t>Moderation</w:t>
      </w:r>
    </w:p>
    <w:p w:rsidR="00AF242A" w:rsidRPr="00170302" w:rsidRDefault="00AF242A" w:rsidP="00AF242A">
      <w:pPr>
        <w:pStyle w:val="ListParagraph"/>
        <w:numPr>
          <w:ilvl w:val="1"/>
          <w:numId w:val="10"/>
        </w:numPr>
        <w:rPr>
          <w:rFonts w:ascii="Arial" w:hAnsi="Arial" w:cs="Arial"/>
        </w:rPr>
      </w:pPr>
      <w:r w:rsidRPr="00170302">
        <w:rPr>
          <w:rFonts w:ascii="Arial" w:hAnsi="Arial" w:cs="Arial"/>
        </w:rPr>
        <w:t>Fairness</w:t>
      </w:r>
    </w:p>
    <w:p w:rsidR="00AF242A" w:rsidRPr="00170302" w:rsidRDefault="00AF242A" w:rsidP="00AF242A">
      <w:pPr>
        <w:pStyle w:val="ListParagraph"/>
        <w:numPr>
          <w:ilvl w:val="1"/>
          <w:numId w:val="10"/>
        </w:numPr>
        <w:rPr>
          <w:rFonts w:ascii="Arial" w:hAnsi="Arial" w:cs="Arial"/>
        </w:rPr>
      </w:pPr>
      <w:r w:rsidRPr="00170302">
        <w:rPr>
          <w:rFonts w:ascii="Arial" w:hAnsi="Arial" w:cs="Arial"/>
        </w:rPr>
        <w:t>Integrity</w:t>
      </w:r>
    </w:p>
    <w:p w:rsidR="00AF242A" w:rsidRPr="00170302" w:rsidRDefault="00AF242A" w:rsidP="00AF242A">
      <w:pPr>
        <w:pStyle w:val="ListParagraph"/>
        <w:numPr>
          <w:ilvl w:val="1"/>
          <w:numId w:val="10"/>
        </w:numPr>
        <w:rPr>
          <w:rFonts w:ascii="Arial" w:hAnsi="Arial" w:cs="Arial"/>
        </w:rPr>
      </w:pPr>
      <w:r w:rsidRPr="00170302">
        <w:rPr>
          <w:rFonts w:ascii="Arial" w:hAnsi="Arial" w:cs="Arial"/>
        </w:rPr>
        <w:t>Loyalty</w:t>
      </w:r>
    </w:p>
    <w:p w:rsidR="00AF242A" w:rsidRPr="00170302" w:rsidRDefault="00AF242A" w:rsidP="00AF242A">
      <w:pPr>
        <w:pStyle w:val="ListParagraph"/>
        <w:numPr>
          <w:ilvl w:val="1"/>
          <w:numId w:val="10"/>
        </w:numPr>
        <w:rPr>
          <w:rFonts w:ascii="Arial" w:hAnsi="Arial" w:cs="Arial"/>
        </w:rPr>
      </w:pPr>
      <w:r w:rsidRPr="00170302">
        <w:rPr>
          <w:rFonts w:ascii="Arial" w:hAnsi="Arial" w:cs="Arial"/>
        </w:rPr>
        <w:t>Responsibility</w:t>
      </w:r>
    </w:p>
    <w:p w:rsidR="00170302" w:rsidRPr="00170302" w:rsidRDefault="00170302" w:rsidP="00170302">
      <w:pPr>
        <w:pStyle w:val="ListParagraph"/>
        <w:numPr>
          <w:ilvl w:val="0"/>
          <w:numId w:val="11"/>
        </w:numPr>
        <w:rPr>
          <w:rFonts w:ascii="Arial" w:hAnsi="Arial" w:cs="Arial"/>
        </w:rPr>
        <w:sectPr w:rsidR="00170302" w:rsidRPr="00170302" w:rsidSect="00170302">
          <w:type w:val="continuous"/>
          <w:pgSz w:w="12240" w:h="15840"/>
          <w:pgMar w:top="1440" w:right="1440" w:bottom="1440" w:left="1440" w:header="708" w:footer="708" w:gutter="0"/>
          <w:cols w:num="2" w:space="708"/>
          <w:docGrid w:linePitch="360"/>
        </w:sectPr>
      </w:pPr>
    </w:p>
    <w:p w:rsidR="00AF242A" w:rsidRPr="00170302" w:rsidRDefault="00170302" w:rsidP="00170302">
      <w:pPr>
        <w:pStyle w:val="ListParagraph"/>
        <w:numPr>
          <w:ilvl w:val="0"/>
          <w:numId w:val="11"/>
        </w:numPr>
        <w:rPr>
          <w:rFonts w:ascii="Arial" w:hAnsi="Arial" w:cs="Arial"/>
        </w:rPr>
      </w:pPr>
      <w:r w:rsidRPr="00170302">
        <w:rPr>
          <w:rFonts w:ascii="Arial" w:hAnsi="Arial" w:cs="Arial"/>
        </w:rPr>
        <w:lastRenderedPageBreak/>
        <w:t>It takes faith to live by principles, especially when you see people close to you get ahead in life by lying, cheating, indulging, manipulating, and serving only themselves.</w:t>
      </w:r>
    </w:p>
    <w:p w:rsidR="00170302" w:rsidRPr="00170302" w:rsidRDefault="00170302" w:rsidP="00170302">
      <w:pPr>
        <w:pStyle w:val="ListParagraph"/>
        <w:numPr>
          <w:ilvl w:val="0"/>
          <w:numId w:val="11"/>
        </w:numPr>
        <w:rPr>
          <w:rFonts w:ascii="Arial" w:hAnsi="Arial" w:cs="Arial"/>
        </w:rPr>
      </w:pPr>
      <w:r w:rsidRPr="00170302">
        <w:rPr>
          <w:rFonts w:ascii="Arial" w:hAnsi="Arial" w:cs="Arial"/>
        </w:rPr>
        <w:t xml:space="preserve">What you might not see, however, is that breaking </w:t>
      </w:r>
      <w:proofErr w:type="gramStart"/>
      <w:r w:rsidRPr="00170302">
        <w:rPr>
          <w:rFonts w:ascii="Arial" w:hAnsi="Arial" w:cs="Arial"/>
        </w:rPr>
        <w:t>principles always catches</w:t>
      </w:r>
      <w:proofErr w:type="gramEnd"/>
      <w:r w:rsidRPr="00170302">
        <w:rPr>
          <w:rFonts w:ascii="Arial" w:hAnsi="Arial" w:cs="Arial"/>
        </w:rPr>
        <w:t xml:space="preserve"> up to them in the end. </w:t>
      </w:r>
    </w:p>
    <w:p w:rsidR="00170302" w:rsidRPr="007D75E6" w:rsidRDefault="00170302" w:rsidP="00170302">
      <w:pPr>
        <w:pStyle w:val="ListParagraph"/>
        <w:numPr>
          <w:ilvl w:val="0"/>
          <w:numId w:val="11"/>
        </w:numPr>
        <w:rPr>
          <w:rFonts w:ascii="Arial" w:hAnsi="Arial" w:cs="Arial"/>
          <w:b/>
          <w:i/>
        </w:rPr>
      </w:pPr>
      <w:r w:rsidRPr="007D75E6">
        <w:rPr>
          <w:rFonts w:ascii="Arial" w:hAnsi="Arial" w:cs="Arial"/>
          <w:b/>
          <w:i/>
        </w:rPr>
        <w:t xml:space="preserve">Putting principles first is the key to doing better in all other centers. </w:t>
      </w:r>
    </w:p>
    <w:p w:rsidR="00170302" w:rsidRDefault="00170302" w:rsidP="00170302">
      <w:pPr>
        <w:pStyle w:val="ListParagraph"/>
        <w:numPr>
          <w:ilvl w:val="0"/>
          <w:numId w:val="11"/>
        </w:numPr>
        <w:rPr>
          <w:rFonts w:ascii="Arial" w:hAnsi="Arial" w:cs="Arial"/>
        </w:rPr>
      </w:pPr>
      <w:r w:rsidRPr="00170302">
        <w:rPr>
          <w:rFonts w:ascii="Arial" w:hAnsi="Arial" w:cs="Arial"/>
        </w:rPr>
        <w:t xml:space="preserve">If you live the principles of service, respect and love, for instance, you’re likely to pick up more friends and be a more stable boyfriend or girlfriend. </w:t>
      </w:r>
    </w:p>
    <w:p w:rsidR="007D75E6" w:rsidRDefault="007D75E6" w:rsidP="007D75E6">
      <w:pPr>
        <w:rPr>
          <w:rFonts w:ascii="Arial" w:hAnsi="Arial" w:cs="Arial"/>
        </w:rPr>
      </w:pPr>
    </w:p>
    <w:p w:rsidR="00DF41F5" w:rsidRDefault="007D75E6" w:rsidP="007D75E6">
      <w:pPr>
        <w:rPr>
          <w:rFonts w:ascii="Arial" w:hAnsi="Arial" w:cs="Arial"/>
        </w:rPr>
      </w:pPr>
      <w:r>
        <w:rPr>
          <w:rFonts w:ascii="Arial" w:hAnsi="Arial" w:cs="Arial"/>
          <w:noProof/>
          <w:lang w:eastAsia="en-CA"/>
        </w:rPr>
        <w:drawing>
          <wp:inline distT="0" distB="0" distL="0" distR="0">
            <wp:extent cx="6276975" cy="4038600"/>
            <wp:effectExtent l="0" t="38100" r="0" b="3810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DF41F5" w:rsidRDefault="00DF41F5">
      <w:pPr>
        <w:rPr>
          <w:rFonts w:ascii="Arial" w:hAnsi="Arial" w:cs="Arial"/>
        </w:rPr>
      </w:pPr>
      <w:r>
        <w:rPr>
          <w:rFonts w:ascii="Arial" w:hAnsi="Arial" w:cs="Arial"/>
        </w:rPr>
        <w:br w:type="page"/>
      </w:r>
    </w:p>
    <w:p w:rsidR="007D75E6" w:rsidRPr="00F375DE" w:rsidRDefault="00DF41F5" w:rsidP="00F375DE">
      <w:pPr>
        <w:spacing w:line="360" w:lineRule="auto"/>
        <w:jc w:val="center"/>
        <w:rPr>
          <w:rFonts w:ascii="Arial" w:hAnsi="Arial" w:cs="Arial"/>
          <w:sz w:val="28"/>
          <w:szCs w:val="28"/>
          <w:u w:val="single"/>
        </w:rPr>
      </w:pPr>
      <w:r w:rsidRPr="00F375DE">
        <w:rPr>
          <w:rFonts w:ascii="Arial" w:hAnsi="Arial" w:cs="Arial"/>
          <w:sz w:val="28"/>
          <w:szCs w:val="28"/>
          <w:u w:val="single"/>
        </w:rPr>
        <w:lastRenderedPageBreak/>
        <w:t>Baby Steps</w:t>
      </w:r>
      <w:r w:rsidR="00F375DE" w:rsidRPr="00F375DE">
        <w:rPr>
          <w:rFonts w:ascii="Arial" w:hAnsi="Arial" w:cs="Arial"/>
          <w:sz w:val="28"/>
          <w:szCs w:val="28"/>
          <w:u w:val="single"/>
        </w:rPr>
        <w:t xml:space="preserve"> – Shifting Your Paradigms and Applying Principles</w:t>
      </w:r>
    </w:p>
    <w:p w:rsidR="00DF41F5" w:rsidRDefault="00DF41F5" w:rsidP="00DF41F5">
      <w:pPr>
        <w:spacing w:line="360" w:lineRule="auto"/>
        <w:rPr>
          <w:rFonts w:ascii="Arial" w:hAnsi="Arial" w:cs="Arial"/>
        </w:rPr>
      </w:pPr>
    </w:p>
    <w:p w:rsidR="00DF41F5" w:rsidRDefault="00DF41F5" w:rsidP="00DF41F5">
      <w:pPr>
        <w:pStyle w:val="ListParagraph"/>
        <w:numPr>
          <w:ilvl w:val="0"/>
          <w:numId w:val="12"/>
        </w:numPr>
        <w:spacing w:line="480" w:lineRule="auto"/>
        <w:ind w:left="714" w:hanging="357"/>
        <w:rPr>
          <w:rFonts w:ascii="Arial" w:hAnsi="Arial" w:cs="Arial"/>
        </w:rPr>
      </w:pPr>
      <w:r>
        <w:rPr>
          <w:rFonts w:ascii="Arial" w:hAnsi="Arial" w:cs="Arial"/>
        </w:rPr>
        <w:t>The next time you look in the mirror say something positive about yourself.</w:t>
      </w:r>
    </w:p>
    <w:p w:rsidR="00DF41F5" w:rsidRDefault="00DF41F5" w:rsidP="00DF41F5">
      <w:pPr>
        <w:pStyle w:val="ListParagraph"/>
        <w:numPr>
          <w:ilvl w:val="0"/>
          <w:numId w:val="12"/>
        </w:numPr>
        <w:spacing w:line="480" w:lineRule="auto"/>
        <w:ind w:left="714" w:hanging="357"/>
        <w:rPr>
          <w:rFonts w:ascii="Arial" w:hAnsi="Arial" w:cs="Arial"/>
        </w:rPr>
      </w:pPr>
      <w:r>
        <w:rPr>
          <w:rFonts w:ascii="Arial" w:hAnsi="Arial" w:cs="Arial"/>
        </w:rPr>
        <w:t>Show appreciation for someone’s point of view today. Say something like “Hey that’s a cool idea.”</w:t>
      </w:r>
    </w:p>
    <w:p w:rsidR="00DF41F5" w:rsidRDefault="00DF41F5" w:rsidP="00DF41F5">
      <w:pPr>
        <w:pStyle w:val="ListParagraph"/>
        <w:numPr>
          <w:ilvl w:val="0"/>
          <w:numId w:val="12"/>
        </w:numPr>
        <w:spacing w:line="480" w:lineRule="auto"/>
        <w:ind w:left="714" w:hanging="357"/>
        <w:rPr>
          <w:rFonts w:ascii="Arial" w:hAnsi="Arial" w:cs="Arial"/>
        </w:rPr>
      </w:pPr>
      <w:r>
        <w:rPr>
          <w:rFonts w:ascii="Arial" w:hAnsi="Arial" w:cs="Arial"/>
        </w:rPr>
        <w:t xml:space="preserve">Think of a limiting paradigm you might have of yourself, such as “I’m not </w:t>
      </w:r>
      <w:bookmarkStart w:id="0" w:name="_GoBack"/>
      <w:bookmarkEnd w:id="0"/>
      <w:r>
        <w:rPr>
          <w:rFonts w:ascii="Arial" w:hAnsi="Arial" w:cs="Arial"/>
        </w:rPr>
        <w:t>outgoing.” Now, do something today that totally contradicts that paradigm.</w:t>
      </w:r>
    </w:p>
    <w:p w:rsidR="00DF41F5" w:rsidRDefault="00DF41F5" w:rsidP="00DF41F5">
      <w:pPr>
        <w:pStyle w:val="ListParagraph"/>
        <w:numPr>
          <w:ilvl w:val="0"/>
          <w:numId w:val="12"/>
        </w:numPr>
        <w:spacing w:line="480" w:lineRule="auto"/>
        <w:ind w:left="714" w:hanging="357"/>
        <w:rPr>
          <w:rFonts w:ascii="Arial" w:hAnsi="Arial" w:cs="Arial"/>
        </w:rPr>
      </w:pPr>
      <w:r>
        <w:rPr>
          <w:rFonts w:ascii="Arial" w:hAnsi="Arial" w:cs="Arial"/>
        </w:rPr>
        <w:t>Think of a loved one or close friend who has been acting out of character lately. Consider what might be causing them to act that way.</w:t>
      </w:r>
    </w:p>
    <w:p w:rsidR="00DF41F5" w:rsidRDefault="00DF41F5" w:rsidP="00DF41F5">
      <w:pPr>
        <w:pStyle w:val="ListParagraph"/>
        <w:numPr>
          <w:ilvl w:val="0"/>
          <w:numId w:val="12"/>
        </w:numPr>
        <w:spacing w:line="480" w:lineRule="auto"/>
        <w:ind w:left="714" w:hanging="357"/>
        <w:rPr>
          <w:rFonts w:ascii="Arial" w:hAnsi="Arial" w:cs="Arial"/>
        </w:rPr>
      </w:pPr>
      <w:r>
        <w:rPr>
          <w:rFonts w:ascii="Arial" w:hAnsi="Arial" w:cs="Arial"/>
        </w:rPr>
        <w:t>When you have nothing to do, what is it that occupies your thoughts? Remember, whatever is most important to you will become your paradigm or life-center.</w:t>
      </w:r>
    </w:p>
    <w:p w:rsidR="00DF41F5" w:rsidRDefault="00DF41F5" w:rsidP="00DF41F5">
      <w:pPr>
        <w:pStyle w:val="ListParagraph"/>
        <w:numPr>
          <w:ilvl w:val="0"/>
          <w:numId w:val="12"/>
        </w:numPr>
        <w:spacing w:line="480" w:lineRule="auto"/>
        <w:ind w:left="714" w:hanging="357"/>
        <w:rPr>
          <w:rFonts w:ascii="Arial" w:hAnsi="Arial" w:cs="Arial"/>
        </w:rPr>
      </w:pPr>
      <w:r>
        <w:rPr>
          <w:rFonts w:ascii="Arial" w:hAnsi="Arial" w:cs="Arial"/>
        </w:rPr>
        <w:t xml:space="preserve">Begin today to treat others as you would want them to treat you. The Golden Rule rules! Don’t be impatient, complain about leftovers, or bad-mouth someone, unless you want the same treatment. </w:t>
      </w:r>
    </w:p>
    <w:p w:rsidR="00DF41F5" w:rsidRDefault="00DF41F5" w:rsidP="00DF41F5">
      <w:pPr>
        <w:pStyle w:val="ListParagraph"/>
        <w:numPr>
          <w:ilvl w:val="0"/>
          <w:numId w:val="12"/>
        </w:numPr>
        <w:spacing w:line="480" w:lineRule="auto"/>
        <w:ind w:left="714" w:hanging="357"/>
        <w:rPr>
          <w:rFonts w:ascii="Arial" w:hAnsi="Arial" w:cs="Arial"/>
        </w:rPr>
      </w:pPr>
      <w:r>
        <w:rPr>
          <w:rFonts w:ascii="Arial" w:hAnsi="Arial" w:cs="Arial"/>
        </w:rPr>
        <w:t xml:space="preserve">Sometime soon, find a quiet place where you can be alone. Think about what matters most to you. </w:t>
      </w:r>
    </w:p>
    <w:p w:rsidR="00DF41F5" w:rsidRDefault="00DF41F5" w:rsidP="00DF41F5">
      <w:pPr>
        <w:pStyle w:val="ListParagraph"/>
        <w:numPr>
          <w:ilvl w:val="0"/>
          <w:numId w:val="12"/>
        </w:numPr>
        <w:spacing w:line="480" w:lineRule="auto"/>
        <w:ind w:left="714" w:hanging="357"/>
        <w:rPr>
          <w:rFonts w:ascii="Arial" w:hAnsi="Arial" w:cs="Arial"/>
        </w:rPr>
      </w:pPr>
      <w:r>
        <w:rPr>
          <w:rFonts w:ascii="Arial" w:hAnsi="Arial" w:cs="Arial"/>
        </w:rPr>
        <w:t xml:space="preserve">Listen carefully to the lyrics of the music you listen to most frequently. Evaluate if they are in harmony with the principles you believe in. </w:t>
      </w:r>
    </w:p>
    <w:p w:rsidR="00DF41F5" w:rsidRDefault="00DF41F5" w:rsidP="00DF41F5">
      <w:pPr>
        <w:pStyle w:val="ListParagraph"/>
        <w:numPr>
          <w:ilvl w:val="0"/>
          <w:numId w:val="12"/>
        </w:numPr>
        <w:spacing w:line="480" w:lineRule="auto"/>
        <w:ind w:left="714" w:hanging="357"/>
        <w:rPr>
          <w:rFonts w:ascii="Arial" w:hAnsi="Arial" w:cs="Arial"/>
        </w:rPr>
      </w:pPr>
      <w:r>
        <w:rPr>
          <w:rFonts w:ascii="Arial" w:hAnsi="Arial" w:cs="Arial"/>
        </w:rPr>
        <w:t xml:space="preserve">When you do your chores at home or work tonight, try out the principle of hard work. Go the extra mile and do more than is expected. </w:t>
      </w:r>
    </w:p>
    <w:p w:rsidR="00DF41F5" w:rsidRPr="00DF41F5" w:rsidRDefault="00DF41F5" w:rsidP="00DF41F5">
      <w:pPr>
        <w:pStyle w:val="ListParagraph"/>
        <w:numPr>
          <w:ilvl w:val="0"/>
          <w:numId w:val="12"/>
        </w:numPr>
        <w:spacing w:line="480" w:lineRule="auto"/>
        <w:ind w:left="714" w:hanging="357"/>
        <w:rPr>
          <w:rFonts w:ascii="Arial" w:hAnsi="Arial" w:cs="Arial"/>
        </w:rPr>
      </w:pPr>
      <w:r>
        <w:rPr>
          <w:rFonts w:ascii="Arial" w:hAnsi="Arial" w:cs="Arial"/>
        </w:rPr>
        <w:t>The next time you’re in a tough situation and don’t know what to do, ask yourself, “What principle should I apply?” Examples: honestly, love, loyalty, hard work, patience. Now, follow the principle and don’t look back.</w:t>
      </w:r>
    </w:p>
    <w:sectPr w:rsidR="00DF41F5" w:rsidRPr="00DF41F5" w:rsidSect="004A756D">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3EEB" w:rsidRDefault="004A3EEB" w:rsidP="00170302">
      <w:r>
        <w:separator/>
      </w:r>
    </w:p>
  </w:endnote>
  <w:endnote w:type="continuationSeparator" w:id="0">
    <w:p w:rsidR="004A3EEB" w:rsidRDefault="004A3EEB" w:rsidP="00170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9867942"/>
      <w:docPartObj>
        <w:docPartGallery w:val="Page Numbers (Bottom of Page)"/>
        <w:docPartUnique/>
      </w:docPartObj>
    </w:sdtPr>
    <w:sdtEndPr>
      <w:rPr>
        <w:color w:val="808080" w:themeColor="background1" w:themeShade="80"/>
        <w:spacing w:val="60"/>
      </w:rPr>
    </w:sdtEndPr>
    <w:sdtContent>
      <w:p w:rsidR="00170302" w:rsidRDefault="00170302">
        <w:pPr>
          <w:pStyle w:val="Footer"/>
          <w:pBdr>
            <w:top w:val="single" w:sz="4" w:space="1" w:color="D9D9D9" w:themeColor="background1" w:themeShade="D9"/>
          </w:pBdr>
          <w:jc w:val="right"/>
        </w:pPr>
        <w:r>
          <w:fldChar w:fldCharType="begin"/>
        </w:r>
        <w:r>
          <w:instrText xml:space="preserve"> PAGE   \* MERGEFORMAT </w:instrText>
        </w:r>
        <w:r>
          <w:fldChar w:fldCharType="separate"/>
        </w:r>
        <w:r w:rsidR="00F375DE">
          <w:rPr>
            <w:noProof/>
          </w:rPr>
          <w:t>4</w:t>
        </w:r>
        <w:r>
          <w:rPr>
            <w:noProof/>
          </w:rPr>
          <w:fldChar w:fldCharType="end"/>
        </w:r>
        <w:r>
          <w:t xml:space="preserve"> | </w:t>
        </w:r>
        <w:r>
          <w:rPr>
            <w:color w:val="808080" w:themeColor="background1" w:themeShade="80"/>
            <w:spacing w:val="60"/>
          </w:rPr>
          <w:t>Page</w:t>
        </w:r>
      </w:p>
    </w:sdtContent>
  </w:sdt>
  <w:p w:rsidR="00170302" w:rsidRDefault="001703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3EEB" w:rsidRDefault="004A3EEB" w:rsidP="00170302">
      <w:r>
        <w:separator/>
      </w:r>
    </w:p>
  </w:footnote>
  <w:footnote w:type="continuationSeparator" w:id="0">
    <w:p w:rsidR="004A3EEB" w:rsidRDefault="004A3EEB" w:rsidP="001703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302" w:rsidRDefault="00170302">
    <w:pPr>
      <w:pStyle w:val="Header"/>
    </w:pPr>
    <w:r>
      <w:t>Career Life Education</w:t>
    </w:r>
    <w:r>
      <w:tab/>
    </w:r>
    <w:r>
      <w:ptab w:relativeTo="margin" w:alignment="center" w:leader="none"/>
    </w:r>
    <w:r>
      <w:ptab w:relativeTo="margin" w:alignment="right" w:leader="none"/>
    </w:r>
    <w:r>
      <w:t>Name: 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D352D"/>
    <w:multiLevelType w:val="hybridMultilevel"/>
    <w:tmpl w:val="7E3894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1B7E65DB"/>
    <w:multiLevelType w:val="hybridMultilevel"/>
    <w:tmpl w:val="8E641200"/>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36953D41"/>
    <w:multiLevelType w:val="hybridMultilevel"/>
    <w:tmpl w:val="2FAE8F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3B8347EC"/>
    <w:multiLevelType w:val="hybridMultilevel"/>
    <w:tmpl w:val="D46A63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3BF61F27"/>
    <w:multiLevelType w:val="hybridMultilevel"/>
    <w:tmpl w:val="88E2B3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3EFF743D"/>
    <w:multiLevelType w:val="hybridMultilevel"/>
    <w:tmpl w:val="34CE55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40E14862"/>
    <w:multiLevelType w:val="hybridMultilevel"/>
    <w:tmpl w:val="26501D8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44105440"/>
    <w:multiLevelType w:val="hybridMultilevel"/>
    <w:tmpl w:val="1C7C368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477211B1"/>
    <w:multiLevelType w:val="hybridMultilevel"/>
    <w:tmpl w:val="D34ECE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478455E3"/>
    <w:multiLevelType w:val="hybridMultilevel"/>
    <w:tmpl w:val="D15C4E4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633B240B"/>
    <w:multiLevelType w:val="hybridMultilevel"/>
    <w:tmpl w:val="E4E0E9B2"/>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1">
    <w:nsid w:val="6B1963AB"/>
    <w:multiLevelType w:val="hybridMultilevel"/>
    <w:tmpl w:val="DFE261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3"/>
  </w:num>
  <w:num w:numId="4">
    <w:abstractNumId w:val="7"/>
  </w:num>
  <w:num w:numId="5">
    <w:abstractNumId w:val="11"/>
  </w:num>
  <w:num w:numId="6">
    <w:abstractNumId w:val="0"/>
  </w:num>
  <w:num w:numId="7">
    <w:abstractNumId w:val="4"/>
  </w:num>
  <w:num w:numId="8">
    <w:abstractNumId w:val="10"/>
  </w:num>
  <w:num w:numId="9">
    <w:abstractNumId w:val="1"/>
  </w:num>
  <w:num w:numId="10">
    <w:abstractNumId w:val="6"/>
  </w:num>
  <w:num w:numId="11">
    <w:abstractNumId w:val="2"/>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990"/>
    <w:rsid w:val="000265F1"/>
    <w:rsid w:val="00075990"/>
    <w:rsid w:val="00170302"/>
    <w:rsid w:val="0032591B"/>
    <w:rsid w:val="004A3EEB"/>
    <w:rsid w:val="004A756D"/>
    <w:rsid w:val="004B1978"/>
    <w:rsid w:val="004C6A51"/>
    <w:rsid w:val="004E4CBD"/>
    <w:rsid w:val="00783288"/>
    <w:rsid w:val="007D75E6"/>
    <w:rsid w:val="00957330"/>
    <w:rsid w:val="00A126C1"/>
    <w:rsid w:val="00AF242A"/>
    <w:rsid w:val="00C21EBB"/>
    <w:rsid w:val="00C65969"/>
    <w:rsid w:val="00DF41F5"/>
    <w:rsid w:val="00F375DE"/>
    <w:rsid w:val="00F7587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6A51"/>
    <w:pPr>
      <w:ind w:left="720"/>
      <w:contextualSpacing/>
    </w:pPr>
  </w:style>
  <w:style w:type="paragraph" w:styleId="Header">
    <w:name w:val="header"/>
    <w:basedOn w:val="Normal"/>
    <w:link w:val="HeaderChar"/>
    <w:uiPriority w:val="99"/>
    <w:unhideWhenUsed/>
    <w:rsid w:val="00170302"/>
    <w:pPr>
      <w:tabs>
        <w:tab w:val="center" w:pos="4680"/>
        <w:tab w:val="right" w:pos="9360"/>
      </w:tabs>
    </w:pPr>
  </w:style>
  <w:style w:type="character" w:customStyle="1" w:styleId="HeaderChar">
    <w:name w:val="Header Char"/>
    <w:basedOn w:val="DefaultParagraphFont"/>
    <w:link w:val="Header"/>
    <w:uiPriority w:val="99"/>
    <w:rsid w:val="00170302"/>
  </w:style>
  <w:style w:type="paragraph" w:styleId="Footer">
    <w:name w:val="footer"/>
    <w:basedOn w:val="Normal"/>
    <w:link w:val="FooterChar"/>
    <w:uiPriority w:val="99"/>
    <w:unhideWhenUsed/>
    <w:rsid w:val="00170302"/>
    <w:pPr>
      <w:tabs>
        <w:tab w:val="center" w:pos="4680"/>
        <w:tab w:val="right" w:pos="9360"/>
      </w:tabs>
    </w:pPr>
  </w:style>
  <w:style w:type="character" w:customStyle="1" w:styleId="FooterChar">
    <w:name w:val="Footer Char"/>
    <w:basedOn w:val="DefaultParagraphFont"/>
    <w:link w:val="Footer"/>
    <w:uiPriority w:val="99"/>
    <w:rsid w:val="00170302"/>
  </w:style>
  <w:style w:type="paragraph" w:styleId="BalloonText">
    <w:name w:val="Balloon Text"/>
    <w:basedOn w:val="Normal"/>
    <w:link w:val="BalloonTextChar"/>
    <w:uiPriority w:val="99"/>
    <w:semiHidden/>
    <w:unhideWhenUsed/>
    <w:rsid w:val="00170302"/>
    <w:rPr>
      <w:rFonts w:ascii="Tahoma" w:hAnsi="Tahoma" w:cs="Tahoma"/>
      <w:sz w:val="16"/>
      <w:szCs w:val="16"/>
    </w:rPr>
  </w:style>
  <w:style w:type="character" w:customStyle="1" w:styleId="BalloonTextChar">
    <w:name w:val="Balloon Text Char"/>
    <w:basedOn w:val="DefaultParagraphFont"/>
    <w:link w:val="BalloonText"/>
    <w:uiPriority w:val="99"/>
    <w:semiHidden/>
    <w:rsid w:val="001703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6A51"/>
    <w:pPr>
      <w:ind w:left="720"/>
      <w:contextualSpacing/>
    </w:pPr>
  </w:style>
  <w:style w:type="paragraph" w:styleId="Header">
    <w:name w:val="header"/>
    <w:basedOn w:val="Normal"/>
    <w:link w:val="HeaderChar"/>
    <w:uiPriority w:val="99"/>
    <w:unhideWhenUsed/>
    <w:rsid w:val="00170302"/>
    <w:pPr>
      <w:tabs>
        <w:tab w:val="center" w:pos="4680"/>
        <w:tab w:val="right" w:pos="9360"/>
      </w:tabs>
    </w:pPr>
  </w:style>
  <w:style w:type="character" w:customStyle="1" w:styleId="HeaderChar">
    <w:name w:val="Header Char"/>
    <w:basedOn w:val="DefaultParagraphFont"/>
    <w:link w:val="Header"/>
    <w:uiPriority w:val="99"/>
    <w:rsid w:val="00170302"/>
  </w:style>
  <w:style w:type="paragraph" w:styleId="Footer">
    <w:name w:val="footer"/>
    <w:basedOn w:val="Normal"/>
    <w:link w:val="FooterChar"/>
    <w:uiPriority w:val="99"/>
    <w:unhideWhenUsed/>
    <w:rsid w:val="00170302"/>
    <w:pPr>
      <w:tabs>
        <w:tab w:val="center" w:pos="4680"/>
        <w:tab w:val="right" w:pos="9360"/>
      </w:tabs>
    </w:pPr>
  </w:style>
  <w:style w:type="character" w:customStyle="1" w:styleId="FooterChar">
    <w:name w:val="Footer Char"/>
    <w:basedOn w:val="DefaultParagraphFont"/>
    <w:link w:val="Footer"/>
    <w:uiPriority w:val="99"/>
    <w:rsid w:val="00170302"/>
  </w:style>
  <w:style w:type="paragraph" w:styleId="BalloonText">
    <w:name w:val="Balloon Text"/>
    <w:basedOn w:val="Normal"/>
    <w:link w:val="BalloonTextChar"/>
    <w:uiPriority w:val="99"/>
    <w:semiHidden/>
    <w:unhideWhenUsed/>
    <w:rsid w:val="00170302"/>
    <w:rPr>
      <w:rFonts w:ascii="Tahoma" w:hAnsi="Tahoma" w:cs="Tahoma"/>
      <w:sz w:val="16"/>
      <w:szCs w:val="16"/>
    </w:rPr>
  </w:style>
  <w:style w:type="character" w:customStyle="1" w:styleId="BalloonTextChar">
    <w:name w:val="Balloon Text Char"/>
    <w:basedOn w:val="DefaultParagraphFont"/>
    <w:link w:val="BalloonText"/>
    <w:uiPriority w:val="99"/>
    <w:semiHidden/>
    <w:rsid w:val="001703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diagramColors" Target="diagrams/colors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diagramQuickStyle" Target="diagrams/quickStyle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Data" Target="diagrams/data1.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A971C6F-A924-43BE-98ED-BDE64861382F}" type="doc">
      <dgm:prSet loTypeId="urn:microsoft.com/office/officeart/2005/8/layout/radial1" loCatId="cycle" qsTypeId="urn:microsoft.com/office/officeart/2005/8/quickstyle/simple3" qsCatId="simple" csTypeId="urn:microsoft.com/office/officeart/2005/8/colors/accent0_1" csCatId="mainScheme" phldr="1"/>
      <dgm:spPr/>
      <dgm:t>
        <a:bodyPr/>
        <a:lstStyle/>
        <a:p>
          <a:endParaRPr lang="en-CA"/>
        </a:p>
      </dgm:t>
    </dgm:pt>
    <dgm:pt modelId="{B40DEB99-0F0E-4C98-A95C-C856C82E36F9}">
      <dgm:prSet phldrT="[Text]"/>
      <dgm:spPr/>
      <dgm:t>
        <a:bodyPr/>
        <a:lstStyle/>
        <a:p>
          <a:r>
            <a:rPr lang="en-CA"/>
            <a:t>Principles</a:t>
          </a:r>
        </a:p>
      </dgm:t>
    </dgm:pt>
    <dgm:pt modelId="{98A4F4F4-E08C-48ED-818A-B70F0734FE11}" type="parTrans" cxnId="{B065CB5A-7578-4BA1-BB49-AFA74D53904C}">
      <dgm:prSet/>
      <dgm:spPr/>
      <dgm:t>
        <a:bodyPr/>
        <a:lstStyle/>
        <a:p>
          <a:endParaRPr lang="en-CA"/>
        </a:p>
      </dgm:t>
    </dgm:pt>
    <dgm:pt modelId="{5AA212C3-A786-4EC1-859A-E9B65555EE8E}" type="sibTrans" cxnId="{B065CB5A-7578-4BA1-BB49-AFA74D53904C}">
      <dgm:prSet/>
      <dgm:spPr/>
      <dgm:t>
        <a:bodyPr/>
        <a:lstStyle/>
        <a:p>
          <a:endParaRPr lang="en-CA"/>
        </a:p>
      </dgm:t>
    </dgm:pt>
    <dgm:pt modelId="{25F4C9D5-E779-456A-BD8C-81C814C0EC69}">
      <dgm:prSet phldrT="[Text]"/>
      <dgm:spPr/>
      <dgm:t>
        <a:bodyPr/>
        <a:lstStyle/>
        <a:p>
          <a:r>
            <a:rPr lang="en-CA"/>
            <a:t>School</a:t>
          </a:r>
        </a:p>
      </dgm:t>
    </dgm:pt>
    <dgm:pt modelId="{5C7EB1E7-7801-4C0E-B2B0-CF06781BC8AC}" type="parTrans" cxnId="{5473FA3A-E5AF-4EC3-BCFE-AA709F16085C}">
      <dgm:prSet/>
      <dgm:spPr/>
      <dgm:t>
        <a:bodyPr/>
        <a:lstStyle/>
        <a:p>
          <a:endParaRPr lang="en-CA"/>
        </a:p>
      </dgm:t>
    </dgm:pt>
    <dgm:pt modelId="{1B5A02AE-2801-4D08-8F2F-FA1F1507B175}" type="sibTrans" cxnId="{5473FA3A-E5AF-4EC3-BCFE-AA709F16085C}">
      <dgm:prSet/>
      <dgm:spPr/>
      <dgm:t>
        <a:bodyPr/>
        <a:lstStyle/>
        <a:p>
          <a:endParaRPr lang="en-CA"/>
        </a:p>
      </dgm:t>
    </dgm:pt>
    <dgm:pt modelId="{38D83885-ABBE-415D-A2F8-46C8810026DA}">
      <dgm:prSet phldrT="[Text]"/>
      <dgm:spPr/>
      <dgm:t>
        <a:bodyPr/>
        <a:lstStyle/>
        <a:p>
          <a:r>
            <a:rPr lang="en-CA"/>
            <a:t>Work</a:t>
          </a:r>
        </a:p>
      </dgm:t>
    </dgm:pt>
    <dgm:pt modelId="{4810338D-0E61-4E81-B158-8E0E4382A313}" type="parTrans" cxnId="{DBA6C517-A804-43B2-BF9A-F1089C4FF99E}">
      <dgm:prSet/>
      <dgm:spPr/>
      <dgm:t>
        <a:bodyPr/>
        <a:lstStyle/>
        <a:p>
          <a:endParaRPr lang="en-CA"/>
        </a:p>
      </dgm:t>
    </dgm:pt>
    <dgm:pt modelId="{3B41289D-5052-4395-A9FD-815068A2B708}" type="sibTrans" cxnId="{DBA6C517-A804-43B2-BF9A-F1089C4FF99E}">
      <dgm:prSet/>
      <dgm:spPr/>
      <dgm:t>
        <a:bodyPr/>
        <a:lstStyle/>
        <a:p>
          <a:endParaRPr lang="en-CA"/>
        </a:p>
      </dgm:t>
    </dgm:pt>
    <dgm:pt modelId="{969534CE-705E-4E3F-9EAD-ABE9A7148083}">
      <dgm:prSet phldrT="[Text]"/>
      <dgm:spPr/>
      <dgm:t>
        <a:bodyPr/>
        <a:lstStyle/>
        <a:p>
          <a:r>
            <a:rPr lang="en-CA"/>
            <a:t>Stuff</a:t>
          </a:r>
        </a:p>
      </dgm:t>
    </dgm:pt>
    <dgm:pt modelId="{1F08DCC3-B3EA-4394-9F63-0F7381015B0B}" type="parTrans" cxnId="{60A3FDC8-3DCD-4153-985A-943D2CCADA88}">
      <dgm:prSet/>
      <dgm:spPr/>
      <dgm:t>
        <a:bodyPr/>
        <a:lstStyle/>
        <a:p>
          <a:endParaRPr lang="en-CA"/>
        </a:p>
      </dgm:t>
    </dgm:pt>
    <dgm:pt modelId="{79A20FF5-B6AD-4466-B0CC-FF7EBDBFBC4C}" type="sibTrans" cxnId="{60A3FDC8-3DCD-4153-985A-943D2CCADA88}">
      <dgm:prSet/>
      <dgm:spPr/>
      <dgm:t>
        <a:bodyPr/>
        <a:lstStyle/>
        <a:p>
          <a:endParaRPr lang="en-CA"/>
        </a:p>
      </dgm:t>
    </dgm:pt>
    <dgm:pt modelId="{BC428CF9-C784-4ADB-A45E-9E21E8F48279}">
      <dgm:prSet phldrT="[Text]"/>
      <dgm:spPr/>
      <dgm:t>
        <a:bodyPr/>
        <a:lstStyle/>
        <a:p>
          <a:r>
            <a:rPr lang="en-CA"/>
            <a:t>Sports</a:t>
          </a:r>
        </a:p>
      </dgm:t>
    </dgm:pt>
    <dgm:pt modelId="{37E143BE-B82D-413C-9987-63024BE6C685}" type="parTrans" cxnId="{5A821F49-10D8-475D-B6E5-0DD3F268D40E}">
      <dgm:prSet/>
      <dgm:spPr/>
      <dgm:t>
        <a:bodyPr/>
        <a:lstStyle/>
        <a:p>
          <a:endParaRPr lang="en-CA"/>
        </a:p>
      </dgm:t>
    </dgm:pt>
    <dgm:pt modelId="{EAFD2729-6DFE-4012-BD65-3147CA326CD0}" type="sibTrans" cxnId="{5A821F49-10D8-475D-B6E5-0DD3F268D40E}">
      <dgm:prSet/>
      <dgm:spPr/>
      <dgm:t>
        <a:bodyPr/>
        <a:lstStyle/>
        <a:p>
          <a:endParaRPr lang="en-CA"/>
        </a:p>
      </dgm:t>
    </dgm:pt>
    <dgm:pt modelId="{50F70795-16B4-4BD8-BBBA-6BDAAEE674F6}">
      <dgm:prSet/>
      <dgm:spPr/>
      <dgm:t>
        <a:bodyPr/>
        <a:lstStyle/>
        <a:p>
          <a:r>
            <a:rPr lang="en-CA"/>
            <a:t>Hobbies</a:t>
          </a:r>
        </a:p>
      </dgm:t>
    </dgm:pt>
    <dgm:pt modelId="{9B16872A-22BF-4082-AF3B-6920AD53117E}" type="parTrans" cxnId="{8EC2BB9C-EF7C-4E23-A6B8-E1ED82A6B323}">
      <dgm:prSet/>
      <dgm:spPr/>
      <dgm:t>
        <a:bodyPr/>
        <a:lstStyle/>
        <a:p>
          <a:endParaRPr lang="en-CA"/>
        </a:p>
      </dgm:t>
    </dgm:pt>
    <dgm:pt modelId="{9F1E24DE-E0F9-4C9E-A17B-A7ADDB2E7E9C}" type="sibTrans" cxnId="{8EC2BB9C-EF7C-4E23-A6B8-E1ED82A6B323}">
      <dgm:prSet/>
      <dgm:spPr/>
      <dgm:t>
        <a:bodyPr/>
        <a:lstStyle/>
        <a:p>
          <a:endParaRPr lang="en-CA"/>
        </a:p>
      </dgm:t>
    </dgm:pt>
    <dgm:pt modelId="{286EE913-726C-4CD3-8DB4-E93880099EC8}">
      <dgm:prSet/>
      <dgm:spPr/>
      <dgm:t>
        <a:bodyPr/>
        <a:lstStyle/>
        <a:p>
          <a:r>
            <a:rPr lang="en-CA"/>
            <a:t>Parents</a:t>
          </a:r>
        </a:p>
      </dgm:t>
    </dgm:pt>
    <dgm:pt modelId="{CE028EAD-8DAA-4C56-A3BA-881D554E3714}" type="parTrans" cxnId="{8D02CFFF-77EF-4C82-96A4-AEE8A0502A0E}">
      <dgm:prSet/>
      <dgm:spPr/>
      <dgm:t>
        <a:bodyPr/>
        <a:lstStyle/>
        <a:p>
          <a:endParaRPr lang="en-CA"/>
        </a:p>
      </dgm:t>
    </dgm:pt>
    <dgm:pt modelId="{6B15BF42-305E-48DB-A63B-82A8B28ADE8B}" type="sibTrans" cxnId="{8D02CFFF-77EF-4C82-96A4-AEE8A0502A0E}">
      <dgm:prSet/>
      <dgm:spPr/>
      <dgm:t>
        <a:bodyPr/>
        <a:lstStyle/>
        <a:p>
          <a:endParaRPr lang="en-CA"/>
        </a:p>
      </dgm:t>
    </dgm:pt>
    <dgm:pt modelId="{6DB33170-A2C2-469C-8C9E-F52CF8A2A41D}">
      <dgm:prSet/>
      <dgm:spPr/>
      <dgm:t>
        <a:bodyPr/>
        <a:lstStyle/>
        <a:p>
          <a:r>
            <a:rPr lang="en-CA"/>
            <a:t>Hero/Enemy</a:t>
          </a:r>
        </a:p>
      </dgm:t>
    </dgm:pt>
    <dgm:pt modelId="{A5187C17-9EA4-4D65-AB6E-1305E2C556EA}" type="parTrans" cxnId="{7CFEB89A-0A23-4804-A1A9-61CD6176721C}">
      <dgm:prSet/>
      <dgm:spPr/>
      <dgm:t>
        <a:bodyPr/>
        <a:lstStyle/>
        <a:p>
          <a:endParaRPr lang="en-CA"/>
        </a:p>
      </dgm:t>
    </dgm:pt>
    <dgm:pt modelId="{D66C2DA4-9F08-4CE2-9988-786B18A6C70E}" type="sibTrans" cxnId="{7CFEB89A-0A23-4804-A1A9-61CD6176721C}">
      <dgm:prSet/>
      <dgm:spPr/>
      <dgm:t>
        <a:bodyPr/>
        <a:lstStyle/>
        <a:p>
          <a:endParaRPr lang="en-CA"/>
        </a:p>
      </dgm:t>
    </dgm:pt>
    <dgm:pt modelId="{5A28F266-6470-4AFA-9EEC-F5DAF4B8ADC8}">
      <dgm:prSet/>
      <dgm:spPr/>
      <dgm:t>
        <a:bodyPr/>
        <a:lstStyle/>
        <a:p>
          <a:r>
            <a:rPr lang="en-CA"/>
            <a:t>Self</a:t>
          </a:r>
        </a:p>
      </dgm:t>
    </dgm:pt>
    <dgm:pt modelId="{CBBFC6FF-37E4-44DD-9939-13261817C6A3}" type="parTrans" cxnId="{0EAC2DCC-6D05-446E-B646-1826C90379B2}">
      <dgm:prSet/>
      <dgm:spPr/>
      <dgm:t>
        <a:bodyPr/>
        <a:lstStyle/>
        <a:p>
          <a:endParaRPr lang="en-CA"/>
        </a:p>
      </dgm:t>
    </dgm:pt>
    <dgm:pt modelId="{E7B436E9-F2CB-4C6D-A0BF-3C727DDE3D4E}" type="sibTrans" cxnId="{0EAC2DCC-6D05-446E-B646-1826C90379B2}">
      <dgm:prSet/>
      <dgm:spPr/>
      <dgm:t>
        <a:bodyPr/>
        <a:lstStyle/>
        <a:p>
          <a:endParaRPr lang="en-CA"/>
        </a:p>
      </dgm:t>
    </dgm:pt>
    <dgm:pt modelId="{0E2E23A5-B518-4021-BB3C-4A294D898E9E}">
      <dgm:prSet/>
      <dgm:spPr/>
      <dgm:t>
        <a:bodyPr/>
        <a:lstStyle/>
        <a:p>
          <a:r>
            <a:rPr lang="en-CA"/>
            <a:t>Boyfriend</a:t>
          </a:r>
        </a:p>
        <a:p>
          <a:r>
            <a:rPr lang="en-CA"/>
            <a:t>Girlfriend</a:t>
          </a:r>
        </a:p>
      </dgm:t>
    </dgm:pt>
    <dgm:pt modelId="{A1019145-FC0D-424B-B91C-020763B8E2C6}" type="parTrans" cxnId="{F0FB16A2-0D41-415D-A91B-9356E8E69433}">
      <dgm:prSet/>
      <dgm:spPr/>
      <dgm:t>
        <a:bodyPr/>
        <a:lstStyle/>
        <a:p>
          <a:endParaRPr lang="en-CA"/>
        </a:p>
      </dgm:t>
    </dgm:pt>
    <dgm:pt modelId="{9BF7470F-40AB-425D-958A-40F0B41CB636}" type="sibTrans" cxnId="{F0FB16A2-0D41-415D-A91B-9356E8E69433}">
      <dgm:prSet/>
      <dgm:spPr/>
      <dgm:t>
        <a:bodyPr/>
        <a:lstStyle/>
        <a:p>
          <a:endParaRPr lang="en-CA"/>
        </a:p>
      </dgm:t>
    </dgm:pt>
    <dgm:pt modelId="{399AE476-AE57-420B-9AB5-1133D1B326C4}">
      <dgm:prSet/>
      <dgm:spPr/>
      <dgm:t>
        <a:bodyPr/>
        <a:lstStyle/>
        <a:p>
          <a:r>
            <a:rPr lang="en-CA"/>
            <a:t>Friends</a:t>
          </a:r>
        </a:p>
      </dgm:t>
    </dgm:pt>
    <dgm:pt modelId="{6ABFA246-C0DB-47E5-B61E-D6C66700E9AA}" type="parTrans" cxnId="{5AEB16B6-2972-492E-94AD-7DAAA752BB75}">
      <dgm:prSet/>
      <dgm:spPr/>
      <dgm:t>
        <a:bodyPr/>
        <a:lstStyle/>
        <a:p>
          <a:endParaRPr lang="en-CA"/>
        </a:p>
      </dgm:t>
    </dgm:pt>
    <dgm:pt modelId="{1CE3B0E9-095A-4F8D-ACA4-C68DDB09E6BF}" type="sibTrans" cxnId="{5AEB16B6-2972-492E-94AD-7DAAA752BB75}">
      <dgm:prSet/>
      <dgm:spPr/>
      <dgm:t>
        <a:bodyPr/>
        <a:lstStyle/>
        <a:p>
          <a:endParaRPr lang="en-CA"/>
        </a:p>
      </dgm:t>
    </dgm:pt>
    <dgm:pt modelId="{2CB67E15-9425-4526-8F48-41E98F64D5DC}" type="pres">
      <dgm:prSet presAssocID="{EA971C6F-A924-43BE-98ED-BDE64861382F}" presName="cycle" presStyleCnt="0">
        <dgm:presLayoutVars>
          <dgm:chMax val="1"/>
          <dgm:dir/>
          <dgm:animLvl val="ctr"/>
          <dgm:resizeHandles val="exact"/>
        </dgm:presLayoutVars>
      </dgm:prSet>
      <dgm:spPr/>
      <dgm:t>
        <a:bodyPr/>
        <a:lstStyle/>
        <a:p>
          <a:endParaRPr lang="en-CA"/>
        </a:p>
      </dgm:t>
    </dgm:pt>
    <dgm:pt modelId="{949A9990-6EF5-4E65-9345-89203B4C9838}" type="pres">
      <dgm:prSet presAssocID="{B40DEB99-0F0E-4C98-A95C-C856C82E36F9}" presName="centerShape" presStyleLbl="node0" presStyleIdx="0" presStyleCnt="1"/>
      <dgm:spPr/>
      <dgm:t>
        <a:bodyPr/>
        <a:lstStyle/>
        <a:p>
          <a:endParaRPr lang="en-CA"/>
        </a:p>
      </dgm:t>
    </dgm:pt>
    <dgm:pt modelId="{92B5D847-E68D-4444-AF26-DC5CF327DE26}" type="pres">
      <dgm:prSet presAssocID="{5C7EB1E7-7801-4C0E-B2B0-CF06781BC8AC}" presName="Name9" presStyleLbl="parChTrans1D2" presStyleIdx="0" presStyleCnt="10"/>
      <dgm:spPr/>
      <dgm:t>
        <a:bodyPr/>
        <a:lstStyle/>
        <a:p>
          <a:endParaRPr lang="en-CA"/>
        </a:p>
      </dgm:t>
    </dgm:pt>
    <dgm:pt modelId="{4C3B6F4A-576F-4820-89C4-17D0ADF28C8A}" type="pres">
      <dgm:prSet presAssocID="{5C7EB1E7-7801-4C0E-B2B0-CF06781BC8AC}" presName="connTx" presStyleLbl="parChTrans1D2" presStyleIdx="0" presStyleCnt="10"/>
      <dgm:spPr/>
      <dgm:t>
        <a:bodyPr/>
        <a:lstStyle/>
        <a:p>
          <a:endParaRPr lang="en-CA"/>
        </a:p>
      </dgm:t>
    </dgm:pt>
    <dgm:pt modelId="{372EB203-0AFA-4F1B-90D6-DDB4B4BD3B2A}" type="pres">
      <dgm:prSet presAssocID="{25F4C9D5-E779-456A-BD8C-81C814C0EC69}" presName="node" presStyleLbl="node1" presStyleIdx="0" presStyleCnt="10">
        <dgm:presLayoutVars>
          <dgm:bulletEnabled val="1"/>
        </dgm:presLayoutVars>
      </dgm:prSet>
      <dgm:spPr/>
      <dgm:t>
        <a:bodyPr/>
        <a:lstStyle/>
        <a:p>
          <a:endParaRPr lang="en-CA"/>
        </a:p>
      </dgm:t>
    </dgm:pt>
    <dgm:pt modelId="{498BBEC0-B406-4ACB-8215-15DF424CC3C1}" type="pres">
      <dgm:prSet presAssocID="{4810338D-0E61-4E81-B158-8E0E4382A313}" presName="Name9" presStyleLbl="parChTrans1D2" presStyleIdx="1" presStyleCnt="10"/>
      <dgm:spPr/>
      <dgm:t>
        <a:bodyPr/>
        <a:lstStyle/>
        <a:p>
          <a:endParaRPr lang="en-CA"/>
        </a:p>
      </dgm:t>
    </dgm:pt>
    <dgm:pt modelId="{D629F2CE-5FA5-4BB7-8677-BD3661A14063}" type="pres">
      <dgm:prSet presAssocID="{4810338D-0E61-4E81-B158-8E0E4382A313}" presName="connTx" presStyleLbl="parChTrans1D2" presStyleIdx="1" presStyleCnt="10"/>
      <dgm:spPr/>
      <dgm:t>
        <a:bodyPr/>
        <a:lstStyle/>
        <a:p>
          <a:endParaRPr lang="en-CA"/>
        </a:p>
      </dgm:t>
    </dgm:pt>
    <dgm:pt modelId="{FA96197C-9902-4B7C-93DF-08550C965B14}" type="pres">
      <dgm:prSet presAssocID="{38D83885-ABBE-415D-A2F8-46C8810026DA}" presName="node" presStyleLbl="node1" presStyleIdx="1" presStyleCnt="10">
        <dgm:presLayoutVars>
          <dgm:bulletEnabled val="1"/>
        </dgm:presLayoutVars>
      </dgm:prSet>
      <dgm:spPr/>
      <dgm:t>
        <a:bodyPr/>
        <a:lstStyle/>
        <a:p>
          <a:endParaRPr lang="en-CA"/>
        </a:p>
      </dgm:t>
    </dgm:pt>
    <dgm:pt modelId="{92DEDC57-A011-4711-BBC6-F867CBDE058D}" type="pres">
      <dgm:prSet presAssocID="{1F08DCC3-B3EA-4394-9F63-0F7381015B0B}" presName="Name9" presStyleLbl="parChTrans1D2" presStyleIdx="2" presStyleCnt="10"/>
      <dgm:spPr/>
      <dgm:t>
        <a:bodyPr/>
        <a:lstStyle/>
        <a:p>
          <a:endParaRPr lang="en-CA"/>
        </a:p>
      </dgm:t>
    </dgm:pt>
    <dgm:pt modelId="{0921FECD-7BB1-43FA-A22E-2B5A8F3A655D}" type="pres">
      <dgm:prSet presAssocID="{1F08DCC3-B3EA-4394-9F63-0F7381015B0B}" presName="connTx" presStyleLbl="parChTrans1D2" presStyleIdx="2" presStyleCnt="10"/>
      <dgm:spPr/>
      <dgm:t>
        <a:bodyPr/>
        <a:lstStyle/>
        <a:p>
          <a:endParaRPr lang="en-CA"/>
        </a:p>
      </dgm:t>
    </dgm:pt>
    <dgm:pt modelId="{A89A43C2-102B-4E55-90A2-738D6E36EBFE}" type="pres">
      <dgm:prSet presAssocID="{969534CE-705E-4E3F-9EAD-ABE9A7148083}" presName="node" presStyleLbl="node1" presStyleIdx="2" presStyleCnt="10">
        <dgm:presLayoutVars>
          <dgm:bulletEnabled val="1"/>
        </dgm:presLayoutVars>
      </dgm:prSet>
      <dgm:spPr/>
      <dgm:t>
        <a:bodyPr/>
        <a:lstStyle/>
        <a:p>
          <a:endParaRPr lang="en-CA"/>
        </a:p>
      </dgm:t>
    </dgm:pt>
    <dgm:pt modelId="{8CBD2BFB-6207-45AA-A807-E41BA4230B6A}" type="pres">
      <dgm:prSet presAssocID="{37E143BE-B82D-413C-9987-63024BE6C685}" presName="Name9" presStyleLbl="parChTrans1D2" presStyleIdx="3" presStyleCnt="10"/>
      <dgm:spPr/>
      <dgm:t>
        <a:bodyPr/>
        <a:lstStyle/>
        <a:p>
          <a:endParaRPr lang="en-CA"/>
        </a:p>
      </dgm:t>
    </dgm:pt>
    <dgm:pt modelId="{37AFF467-7F74-4F3D-B3EB-C622A8673650}" type="pres">
      <dgm:prSet presAssocID="{37E143BE-B82D-413C-9987-63024BE6C685}" presName="connTx" presStyleLbl="parChTrans1D2" presStyleIdx="3" presStyleCnt="10"/>
      <dgm:spPr/>
      <dgm:t>
        <a:bodyPr/>
        <a:lstStyle/>
        <a:p>
          <a:endParaRPr lang="en-CA"/>
        </a:p>
      </dgm:t>
    </dgm:pt>
    <dgm:pt modelId="{2489DCF6-8986-4E45-AD3C-36FDBFEF9E2E}" type="pres">
      <dgm:prSet presAssocID="{BC428CF9-C784-4ADB-A45E-9E21E8F48279}" presName="node" presStyleLbl="node1" presStyleIdx="3" presStyleCnt="10">
        <dgm:presLayoutVars>
          <dgm:bulletEnabled val="1"/>
        </dgm:presLayoutVars>
      </dgm:prSet>
      <dgm:spPr/>
      <dgm:t>
        <a:bodyPr/>
        <a:lstStyle/>
        <a:p>
          <a:endParaRPr lang="en-CA"/>
        </a:p>
      </dgm:t>
    </dgm:pt>
    <dgm:pt modelId="{A4C1517C-102F-4B9D-B876-FEA55C666970}" type="pres">
      <dgm:prSet presAssocID="{9B16872A-22BF-4082-AF3B-6920AD53117E}" presName="Name9" presStyleLbl="parChTrans1D2" presStyleIdx="4" presStyleCnt="10"/>
      <dgm:spPr/>
      <dgm:t>
        <a:bodyPr/>
        <a:lstStyle/>
        <a:p>
          <a:endParaRPr lang="en-CA"/>
        </a:p>
      </dgm:t>
    </dgm:pt>
    <dgm:pt modelId="{0E5CF7C1-59E5-4281-87A8-C4BC53F22402}" type="pres">
      <dgm:prSet presAssocID="{9B16872A-22BF-4082-AF3B-6920AD53117E}" presName="connTx" presStyleLbl="parChTrans1D2" presStyleIdx="4" presStyleCnt="10"/>
      <dgm:spPr/>
      <dgm:t>
        <a:bodyPr/>
        <a:lstStyle/>
        <a:p>
          <a:endParaRPr lang="en-CA"/>
        </a:p>
      </dgm:t>
    </dgm:pt>
    <dgm:pt modelId="{6B2D2466-3F13-4834-8C58-17CEBE4647D4}" type="pres">
      <dgm:prSet presAssocID="{50F70795-16B4-4BD8-BBBA-6BDAAEE674F6}" presName="node" presStyleLbl="node1" presStyleIdx="4" presStyleCnt="10">
        <dgm:presLayoutVars>
          <dgm:bulletEnabled val="1"/>
        </dgm:presLayoutVars>
      </dgm:prSet>
      <dgm:spPr/>
      <dgm:t>
        <a:bodyPr/>
        <a:lstStyle/>
        <a:p>
          <a:endParaRPr lang="en-CA"/>
        </a:p>
      </dgm:t>
    </dgm:pt>
    <dgm:pt modelId="{CD1D771A-9B9A-4256-B1FD-B46D7E7868B4}" type="pres">
      <dgm:prSet presAssocID="{CE028EAD-8DAA-4C56-A3BA-881D554E3714}" presName="Name9" presStyleLbl="parChTrans1D2" presStyleIdx="5" presStyleCnt="10"/>
      <dgm:spPr/>
      <dgm:t>
        <a:bodyPr/>
        <a:lstStyle/>
        <a:p>
          <a:endParaRPr lang="en-CA"/>
        </a:p>
      </dgm:t>
    </dgm:pt>
    <dgm:pt modelId="{40DB7B2B-73B8-4196-AC0D-E49CA37F06E9}" type="pres">
      <dgm:prSet presAssocID="{CE028EAD-8DAA-4C56-A3BA-881D554E3714}" presName="connTx" presStyleLbl="parChTrans1D2" presStyleIdx="5" presStyleCnt="10"/>
      <dgm:spPr/>
      <dgm:t>
        <a:bodyPr/>
        <a:lstStyle/>
        <a:p>
          <a:endParaRPr lang="en-CA"/>
        </a:p>
      </dgm:t>
    </dgm:pt>
    <dgm:pt modelId="{1897E595-9774-42B7-BF0A-C52AC2084AD9}" type="pres">
      <dgm:prSet presAssocID="{286EE913-726C-4CD3-8DB4-E93880099EC8}" presName="node" presStyleLbl="node1" presStyleIdx="5" presStyleCnt="10">
        <dgm:presLayoutVars>
          <dgm:bulletEnabled val="1"/>
        </dgm:presLayoutVars>
      </dgm:prSet>
      <dgm:spPr/>
      <dgm:t>
        <a:bodyPr/>
        <a:lstStyle/>
        <a:p>
          <a:endParaRPr lang="en-CA"/>
        </a:p>
      </dgm:t>
    </dgm:pt>
    <dgm:pt modelId="{F271FDB8-8883-4541-B44E-C42BDA7F84D2}" type="pres">
      <dgm:prSet presAssocID="{A5187C17-9EA4-4D65-AB6E-1305E2C556EA}" presName="Name9" presStyleLbl="parChTrans1D2" presStyleIdx="6" presStyleCnt="10"/>
      <dgm:spPr/>
      <dgm:t>
        <a:bodyPr/>
        <a:lstStyle/>
        <a:p>
          <a:endParaRPr lang="en-CA"/>
        </a:p>
      </dgm:t>
    </dgm:pt>
    <dgm:pt modelId="{53D56392-9F5E-4C43-9AF8-4A0E1A884361}" type="pres">
      <dgm:prSet presAssocID="{A5187C17-9EA4-4D65-AB6E-1305E2C556EA}" presName="connTx" presStyleLbl="parChTrans1D2" presStyleIdx="6" presStyleCnt="10"/>
      <dgm:spPr/>
      <dgm:t>
        <a:bodyPr/>
        <a:lstStyle/>
        <a:p>
          <a:endParaRPr lang="en-CA"/>
        </a:p>
      </dgm:t>
    </dgm:pt>
    <dgm:pt modelId="{8D301071-987C-4F85-8282-52CD7DC3D370}" type="pres">
      <dgm:prSet presAssocID="{6DB33170-A2C2-469C-8C9E-F52CF8A2A41D}" presName="node" presStyleLbl="node1" presStyleIdx="6" presStyleCnt="10">
        <dgm:presLayoutVars>
          <dgm:bulletEnabled val="1"/>
        </dgm:presLayoutVars>
      </dgm:prSet>
      <dgm:spPr/>
      <dgm:t>
        <a:bodyPr/>
        <a:lstStyle/>
        <a:p>
          <a:endParaRPr lang="en-CA"/>
        </a:p>
      </dgm:t>
    </dgm:pt>
    <dgm:pt modelId="{38EFF513-D233-4493-BC2B-9511A64F49A9}" type="pres">
      <dgm:prSet presAssocID="{CBBFC6FF-37E4-44DD-9939-13261817C6A3}" presName="Name9" presStyleLbl="parChTrans1D2" presStyleIdx="7" presStyleCnt="10"/>
      <dgm:spPr/>
      <dgm:t>
        <a:bodyPr/>
        <a:lstStyle/>
        <a:p>
          <a:endParaRPr lang="en-CA"/>
        </a:p>
      </dgm:t>
    </dgm:pt>
    <dgm:pt modelId="{64A4B399-63EB-44F2-927B-0DE11B944105}" type="pres">
      <dgm:prSet presAssocID="{CBBFC6FF-37E4-44DD-9939-13261817C6A3}" presName="connTx" presStyleLbl="parChTrans1D2" presStyleIdx="7" presStyleCnt="10"/>
      <dgm:spPr/>
      <dgm:t>
        <a:bodyPr/>
        <a:lstStyle/>
        <a:p>
          <a:endParaRPr lang="en-CA"/>
        </a:p>
      </dgm:t>
    </dgm:pt>
    <dgm:pt modelId="{82DCD997-BF2B-435C-BCAF-A26F3A2BCF1D}" type="pres">
      <dgm:prSet presAssocID="{5A28F266-6470-4AFA-9EEC-F5DAF4B8ADC8}" presName="node" presStyleLbl="node1" presStyleIdx="7" presStyleCnt="10">
        <dgm:presLayoutVars>
          <dgm:bulletEnabled val="1"/>
        </dgm:presLayoutVars>
      </dgm:prSet>
      <dgm:spPr/>
      <dgm:t>
        <a:bodyPr/>
        <a:lstStyle/>
        <a:p>
          <a:endParaRPr lang="en-CA"/>
        </a:p>
      </dgm:t>
    </dgm:pt>
    <dgm:pt modelId="{DCCDD9EF-92A0-4837-AD46-150DC793CC43}" type="pres">
      <dgm:prSet presAssocID="{A1019145-FC0D-424B-B91C-020763B8E2C6}" presName="Name9" presStyleLbl="parChTrans1D2" presStyleIdx="8" presStyleCnt="10"/>
      <dgm:spPr/>
      <dgm:t>
        <a:bodyPr/>
        <a:lstStyle/>
        <a:p>
          <a:endParaRPr lang="en-CA"/>
        </a:p>
      </dgm:t>
    </dgm:pt>
    <dgm:pt modelId="{3623F208-E3DC-4AE9-9245-17B8779152AF}" type="pres">
      <dgm:prSet presAssocID="{A1019145-FC0D-424B-B91C-020763B8E2C6}" presName="connTx" presStyleLbl="parChTrans1D2" presStyleIdx="8" presStyleCnt="10"/>
      <dgm:spPr/>
      <dgm:t>
        <a:bodyPr/>
        <a:lstStyle/>
        <a:p>
          <a:endParaRPr lang="en-CA"/>
        </a:p>
      </dgm:t>
    </dgm:pt>
    <dgm:pt modelId="{53309154-DE62-4E3B-9FE7-D6FE67B6BE60}" type="pres">
      <dgm:prSet presAssocID="{0E2E23A5-B518-4021-BB3C-4A294D898E9E}" presName="node" presStyleLbl="node1" presStyleIdx="8" presStyleCnt="10">
        <dgm:presLayoutVars>
          <dgm:bulletEnabled val="1"/>
        </dgm:presLayoutVars>
      </dgm:prSet>
      <dgm:spPr/>
      <dgm:t>
        <a:bodyPr/>
        <a:lstStyle/>
        <a:p>
          <a:endParaRPr lang="en-CA"/>
        </a:p>
      </dgm:t>
    </dgm:pt>
    <dgm:pt modelId="{5FCF3A5F-5F1C-4357-99F6-029431F27C10}" type="pres">
      <dgm:prSet presAssocID="{6ABFA246-C0DB-47E5-B61E-D6C66700E9AA}" presName="Name9" presStyleLbl="parChTrans1D2" presStyleIdx="9" presStyleCnt="10"/>
      <dgm:spPr/>
      <dgm:t>
        <a:bodyPr/>
        <a:lstStyle/>
        <a:p>
          <a:endParaRPr lang="en-CA"/>
        </a:p>
      </dgm:t>
    </dgm:pt>
    <dgm:pt modelId="{CC0A2326-0B9A-43C0-8620-9BADD3D1F75F}" type="pres">
      <dgm:prSet presAssocID="{6ABFA246-C0DB-47E5-B61E-D6C66700E9AA}" presName="connTx" presStyleLbl="parChTrans1D2" presStyleIdx="9" presStyleCnt="10"/>
      <dgm:spPr/>
      <dgm:t>
        <a:bodyPr/>
        <a:lstStyle/>
        <a:p>
          <a:endParaRPr lang="en-CA"/>
        </a:p>
      </dgm:t>
    </dgm:pt>
    <dgm:pt modelId="{7205E3FE-6491-4BAF-9912-469D72FC8C5A}" type="pres">
      <dgm:prSet presAssocID="{399AE476-AE57-420B-9AB5-1133D1B326C4}" presName="node" presStyleLbl="node1" presStyleIdx="9" presStyleCnt="10">
        <dgm:presLayoutVars>
          <dgm:bulletEnabled val="1"/>
        </dgm:presLayoutVars>
      </dgm:prSet>
      <dgm:spPr/>
      <dgm:t>
        <a:bodyPr/>
        <a:lstStyle/>
        <a:p>
          <a:endParaRPr lang="en-CA"/>
        </a:p>
      </dgm:t>
    </dgm:pt>
  </dgm:ptLst>
  <dgm:cxnLst>
    <dgm:cxn modelId="{1B1B6399-4FF8-4FF6-825E-244A8D6221EE}" type="presOf" srcId="{A1019145-FC0D-424B-B91C-020763B8E2C6}" destId="{3623F208-E3DC-4AE9-9245-17B8779152AF}" srcOrd="1" destOrd="0" presId="urn:microsoft.com/office/officeart/2005/8/layout/radial1"/>
    <dgm:cxn modelId="{6C156629-7D34-4715-B7D6-9F1C201F05C0}" type="presOf" srcId="{6ABFA246-C0DB-47E5-B61E-D6C66700E9AA}" destId="{5FCF3A5F-5F1C-4357-99F6-029431F27C10}" srcOrd="0" destOrd="0" presId="urn:microsoft.com/office/officeart/2005/8/layout/radial1"/>
    <dgm:cxn modelId="{DBA6C517-A804-43B2-BF9A-F1089C4FF99E}" srcId="{B40DEB99-0F0E-4C98-A95C-C856C82E36F9}" destId="{38D83885-ABBE-415D-A2F8-46C8810026DA}" srcOrd="1" destOrd="0" parTransId="{4810338D-0E61-4E81-B158-8E0E4382A313}" sibTransId="{3B41289D-5052-4395-A9FD-815068A2B708}"/>
    <dgm:cxn modelId="{55A4A6EA-8B5F-48BB-81CB-5E2BE8926236}" type="presOf" srcId="{CBBFC6FF-37E4-44DD-9939-13261817C6A3}" destId="{38EFF513-D233-4493-BC2B-9511A64F49A9}" srcOrd="0" destOrd="0" presId="urn:microsoft.com/office/officeart/2005/8/layout/radial1"/>
    <dgm:cxn modelId="{6014D7BB-485C-4B45-A6CA-38AEC7094190}" type="presOf" srcId="{25F4C9D5-E779-456A-BD8C-81C814C0EC69}" destId="{372EB203-0AFA-4F1B-90D6-DDB4B4BD3B2A}" srcOrd="0" destOrd="0" presId="urn:microsoft.com/office/officeart/2005/8/layout/radial1"/>
    <dgm:cxn modelId="{1DEB652E-9EB9-425E-AB22-CC0865717A9E}" type="presOf" srcId="{0E2E23A5-B518-4021-BB3C-4A294D898E9E}" destId="{53309154-DE62-4E3B-9FE7-D6FE67B6BE60}" srcOrd="0" destOrd="0" presId="urn:microsoft.com/office/officeart/2005/8/layout/radial1"/>
    <dgm:cxn modelId="{D6037D92-07CA-4CE9-9C82-F4A4E7B48F03}" type="presOf" srcId="{5C7EB1E7-7801-4C0E-B2B0-CF06781BC8AC}" destId="{4C3B6F4A-576F-4820-89C4-17D0ADF28C8A}" srcOrd="1" destOrd="0" presId="urn:microsoft.com/office/officeart/2005/8/layout/radial1"/>
    <dgm:cxn modelId="{2E829CF7-ECB7-417E-A149-7199E879A940}" type="presOf" srcId="{CE028EAD-8DAA-4C56-A3BA-881D554E3714}" destId="{CD1D771A-9B9A-4256-B1FD-B46D7E7868B4}" srcOrd="0" destOrd="0" presId="urn:microsoft.com/office/officeart/2005/8/layout/radial1"/>
    <dgm:cxn modelId="{6DB7D560-C463-4658-A075-F063897ED074}" type="presOf" srcId="{5A28F266-6470-4AFA-9EEC-F5DAF4B8ADC8}" destId="{82DCD997-BF2B-435C-BCAF-A26F3A2BCF1D}" srcOrd="0" destOrd="0" presId="urn:microsoft.com/office/officeart/2005/8/layout/radial1"/>
    <dgm:cxn modelId="{1CE885D0-FFB8-4621-ACB3-1CA1F861441A}" type="presOf" srcId="{50F70795-16B4-4BD8-BBBA-6BDAAEE674F6}" destId="{6B2D2466-3F13-4834-8C58-17CEBE4647D4}" srcOrd="0" destOrd="0" presId="urn:microsoft.com/office/officeart/2005/8/layout/radial1"/>
    <dgm:cxn modelId="{B065CB5A-7578-4BA1-BB49-AFA74D53904C}" srcId="{EA971C6F-A924-43BE-98ED-BDE64861382F}" destId="{B40DEB99-0F0E-4C98-A95C-C856C82E36F9}" srcOrd="0" destOrd="0" parTransId="{98A4F4F4-E08C-48ED-818A-B70F0734FE11}" sibTransId="{5AA212C3-A786-4EC1-859A-E9B65555EE8E}"/>
    <dgm:cxn modelId="{B32F74F5-5757-4E91-AE43-56A88ADDF153}" type="presOf" srcId="{399AE476-AE57-420B-9AB5-1133D1B326C4}" destId="{7205E3FE-6491-4BAF-9912-469D72FC8C5A}" srcOrd="0" destOrd="0" presId="urn:microsoft.com/office/officeart/2005/8/layout/radial1"/>
    <dgm:cxn modelId="{60A3FDC8-3DCD-4153-985A-943D2CCADA88}" srcId="{B40DEB99-0F0E-4C98-A95C-C856C82E36F9}" destId="{969534CE-705E-4E3F-9EAD-ABE9A7148083}" srcOrd="2" destOrd="0" parTransId="{1F08DCC3-B3EA-4394-9F63-0F7381015B0B}" sibTransId="{79A20FF5-B6AD-4466-B0CC-FF7EBDBFBC4C}"/>
    <dgm:cxn modelId="{4DF88EF0-CAF8-42E3-A5A0-2B08A33A162F}" type="presOf" srcId="{B40DEB99-0F0E-4C98-A95C-C856C82E36F9}" destId="{949A9990-6EF5-4E65-9345-89203B4C9838}" srcOrd="0" destOrd="0" presId="urn:microsoft.com/office/officeart/2005/8/layout/radial1"/>
    <dgm:cxn modelId="{CE058F20-7EC6-49BC-9264-9132AF7AD924}" type="presOf" srcId="{BC428CF9-C784-4ADB-A45E-9E21E8F48279}" destId="{2489DCF6-8986-4E45-AD3C-36FDBFEF9E2E}" srcOrd="0" destOrd="0" presId="urn:microsoft.com/office/officeart/2005/8/layout/radial1"/>
    <dgm:cxn modelId="{7B550E8D-DE4D-4603-AEB6-E64B144577EC}" type="presOf" srcId="{EA971C6F-A924-43BE-98ED-BDE64861382F}" destId="{2CB67E15-9425-4526-8F48-41E98F64D5DC}" srcOrd="0" destOrd="0" presId="urn:microsoft.com/office/officeart/2005/8/layout/radial1"/>
    <dgm:cxn modelId="{8EC2BB9C-EF7C-4E23-A6B8-E1ED82A6B323}" srcId="{B40DEB99-0F0E-4C98-A95C-C856C82E36F9}" destId="{50F70795-16B4-4BD8-BBBA-6BDAAEE674F6}" srcOrd="4" destOrd="0" parTransId="{9B16872A-22BF-4082-AF3B-6920AD53117E}" sibTransId="{9F1E24DE-E0F9-4C9E-A17B-A7ADDB2E7E9C}"/>
    <dgm:cxn modelId="{8D02CFFF-77EF-4C82-96A4-AEE8A0502A0E}" srcId="{B40DEB99-0F0E-4C98-A95C-C856C82E36F9}" destId="{286EE913-726C-4CD3-8DB4-E93880099EC8}" srcOrd="5" destOrd="0" parTransId="{CE028EAD-8DAA-4C56-A3BA-881D554E3714}" sibTransId="{6B15BF42-305E-48DB-A63B-82A8B28ADE8B}"/>
    <dgm:cxn modelId="{351ABEF5-49D0-4EC8-BD39-F4C7A460A35F}" type="presOf" srcId="{6ABFA246-C0DB-47E5-B61E-D6C66700E9AA}" destId="{CC0A2326-0B9A-43C0-8620-9BADD3D1F75F}" srcOrd="1" destOrd="0" presId="urn:microsoft.com/office/officeart/2005/8/layout/radial1"/>
    <dgm:cxn modelId="{DA86E9CB-441D-4785-9D33-1215EEA35B0E}" type="presOf" srcId="{A5187C17-9EA4-4D65-AB6E-1305E2C556EA}" destId="{F271FDB8-8883-4541-B44E-C42BDA7F84D2}" srcOrd="0" destOrd="0" presId="urn:microsoft.com/office/officeart/2005/8/layout/radial1"/>
    <dgm:cxn modelId="{68DEBF74-457B-45CF-8C62-1E89609E52B4}" type="presOf" srcId="{6DB33170-A2C2-469C-8C9E-F52CF8A2A41D}" destId="{8D301071-987C-4F85-8282-52CD7DC3D370}" srcOrd="0" destOrd="0" presId="urn:microsoft.com/office/officeart/2005/8/layout/radial1"/>
    <dgm:cxn modelId="{7B3FB4AD-CD59-4096-888C-173A1E90D046}" type="presOf" srcId="{1F08DCC3-B3EA-4394-9F63-0F7381015B0B}" destId="{0921FECD-7BB1-43FA-A22E-2B5A8F3A655D}" srcOrd="1" destOrd="0" presId="urn:microsoft.com/office/officeart/2005/8/layout/radial1"/>
    <dgm:cxn modelId="{47F54AD8-8D26-4BFF-AC81-16CC6F52B738}" type="presOf" srcId="{A1019145-FC0D-424B-B91C-020763B8E2C6}" destId="{DCCDD9EF-92A0-4837-AD46-150DC793CC43}" srcOrd="0" destOrd="0" presId="urn:microsoft.com/office/officeart/2005/8/layout/radial1"/>
    <dgm:cxn modelId="{4C5F784F-B41F-466D-85CE-D38D99708762}" type="presOf" srcId="{4810338D-0E61-4E81-B158-8E0E4382A313}" destId="{498BBEC0-B406-4ACB-8215-15DF424CC3C1}" srcOrd="0" destOrd="0" presId="urn:microsoft.com/office/officeart/2005/8/layout/radial1"/>
    <dgm:cxn modelId="{EA715E04-72BC-49FC-BD61-CA4B7A0BC765}" type="presOf" srcId="{CE028EAD-8DAA-4C56-A3BA-881D554E3714}" destId="{40DB7B2B-73B8-4196-AC0D-E49CA37F06E9}" srcOrd="1" destOrd="0" presId="urn:microsoft.com/office/officeart/2005/8/layout/radial1"/>
    <dgm:cxn modelId="{4B34364C-7790-4A7E-9AB3-A6560FEFCD3C}" type="presOf" srcId="{4810338D-0E61-4E81-B158-8E0E4382A313}" destId="{D629F2CE-5FA5-4BB7-8677-BD3661A14063}" srcOrd="1" destOrd="0" presId="urn:microsoft.com/office/officeart/2005/8/layout/radial1"/>
    <dgm:cxn modelId="{F0FB16A2-0D41-415D-A91B-9356E8E69433}" srcId="{B40DEB99-0F0E-4C98-A95C-C856C82E36F9}" destId="{0E2E23A5-B518-4021-BB3C-4A294D898E9E}" srcOrd="8" destOrd="0" parTransId="{A1019145-FC0D-424B-B91C-020763B8E2C6}" sibTransId="{9BF7470F-40AB-425D-958A-40F0B41CB636}"/>
    <dgm:cxn modelId="{7CFEB89A-0A23-4804-A1A9-61CD6176721C}" srcId="{B40DEB99-0F0E-4C98-A95C-C856C82E36F9}" destId="{6DB33170-A2C2-469C-8C9E-F52CF8A2A41D}" srcOrd="6" destOrd="0" parTransId="{A5187C17-9EA4-4D65-AB6E-1305E2C556EA}" sibTransId="{D66C2DA4-9F08-4CE2-9988-786B18A6C70E}"/>
    <dgm:cxn modelId="{5AEB16B6-2972-492E-94AD-7DAAA752BB75}" srcId="{B40DEB99-0F0E-4C98-A95C-C856C82E36F9}" destId="{399AE476-AE57-420B-9AB5-1133D1B326C4}" srcOrd="9" destOrd="0" parTransId="{6ABFA246-C0DB-47E5-B61E-D6C66700E9AA}" sibTransId="{1CE3B0E9-095A-4F8D-ACA4-C68DDB09E6BF}"/>
    <dgm:cxn modelId="{5473FA3A-E5AF-4EC3-BCFE-AA709F16085C}" srcId="{B40DEB99-0F0E-4C98-A95C-C856C82E36F9}" destId="{25F4C9D5-E779-456A-BD8C-81C814C0EC69}" srcOrd="0" destOrd="0" parTransId="{5C7EB1E7-7801-4C0E-B2B0-CF06781BC8AC}" sibTransId="{1B5A02AE-2801-4D08-8F2F-FA1F1507B175}"/>
    <dgm:cxn modelId="{F22C39E8-107F-4811-857B-8E8803C9A911}" type="presOf" srcId="{969534CE-705E-4E3F-9EAD-ABE9A7148083}" destId="{A89A43C2-102B-4E55-90A2-738D6E36EBFE}" srcOrd="0" destOrd="0" presId="urn:microsoft.com/office/officeart/2005/8/layout/radial1"/>
    <dgm:cxn modelId="{AA01CF91-4F38-464A-B419-80B9DE93CCED}" type="presOf" srcId="{37E143BE-B82D-413C-9987-63024BE6C685}" destId="{8CBD2BFB-6207-45AA-A807-E41BA4230B6A}" srcOrd="0" destOrd="0" presId="urn:microsoft.com/office/officeart/2005/8/layout/radial1"/>
    <dgm:cxn modelId="{5A821F49-10D8-475D-B6E5-0DD3F268D40E}" srcId="{B40DEB99-0F0E-4C98-A95C-C856C82E36F9}" destId="{BC428CF9-C784-4ADB-A45E-9E21E8F48279}" srcOrd="3" destOrd="0" parTransId="{37E143BE-B82D-413C-9987-63024BE6C685}" sibTransId="{EAFD2729-6DFE-4012-BD65-3147CA326CD0}"/>
    <dgm:cxn modelId="{904D7595-BAF5-459F-900A-831A84E520F0}" type="presOf" srcId="{1F08DCC3-B3EA-4394-9F63-0F7381015B0B}" destId="{92DEDC57-A011-4711-BBC6-F867CBDE058D}" srcOrd="0" destOrd="0" presId="urn:microsoft.com/office/officeart/2005/8/layout/radial1"/>
    <dgm:cxn modelId="{657685D4-0154-40C0-802E-69FB32DBB968}" type="presOf" srcId="{CBBFC6FF-37E4-44DD-9939-13261817C6A3}" destId="{64A4B399-63EB-44F2-927B-0DE11B944105}" srcOrd="1" destOrd="0" presId="urn:microsoft.com/office/officeart/2005/8/layout/radial1"/>
    <dgm:cxn modelId="{A2298335-AEBB-47D8-A8BA-2AE96908F2B5}" type="presOf" srcId="{286EE913-726C-4CD3-8DB4-E93880099EC8}" destId="{1897E595-9774-42B7-BF0A-C52AC2084AD9}" srcOrd="0" destOrd="0" presId="urn:microsoft.com/office/officeart/2005/8/layout/radial1"/>
    <dgm:cxn modelId="{0EAC2DCC-6D05-446E-B646-1826C90379B2}" srcId="{B40DEB99-0F0E-4C98-A95C-C856C82E36F9}" destId="{5A28F266-6470-4AFA-9EEC-F5DAF4B8ADC8}" srcOrd="7" destOrd="0" parTransId="{CBBFC6FF-37E4-44DD-9939-13261817C6A3}" sibTransId="{E7B436E9-F2CB-4C6D-A0BF-3C727DDE3D4E}"/>
    <dgm:cxn modelId="{32DFFCD7-87E0-43CF-A491-6A9D666CB3AC}" type="presOf" srcId="{37E143BE-B82D-413C-9987-63024BE6C685}" destId="{37AFF467-7F74-4F3D-B3EB-C622A8673650}" srcOrd="1" destOrd="0" presId="urn:microsoft.com/office/officeart/2005/8/layout/radial1"/>
    <dgm:cxn modelId="{DEAC29CE-1573-4EA1-85F4-FECE92790138}" type="presOf" srcId="{9B16872A-22BF-4082-AF3B-6920AD53117E}" destId="{0E5CF7C1-59E5-4281-87A8-C4BC53F22402}" srcOrd="1" destOrd="0" presId="urn:microsoft.com/office/officeart/2005/8/layout/radial1"/>
    <dgm:cxn modelId="{DA9B7326-42C6-4B00-A224-AF08AF8888CD}" type="presOf" srcId="{38D83885-ABBE-415D-A2F8-46C8810026DA}" destId="{FA96197C-9902-4B7C-93DF-08550C965B14}" srcOrd="0" destOrd="0" presId="urn:microsoft.com/office/officeart/2005/8/layout/radial1"/>
    <dgm:cxn modelId="{229235F1-88E9-48F2-B227-834C75001AD7}" type="presOf" srcId="{9B16872A-22BF-4082-AF3B-6920AD53117E}" destId="{A4C1517C-102F-4B9D-B876-FEA55C666970}" srcOrd="0" destOrd="0" presId="urn:microsoft.com/office/officeart/2005/8/layout/radial1"/>
    <dgm:cxn modelId="{43346D70-77E0-4324-9FC4-0DAE7FFD0380}" type="presOf" srcId="{A5187C17-9EA4-4D65-AB6E-1305E2C556EA}" destId="{53D56392-9F5E-4C43-9AF8-4A0E1A884361}" srcOrd="1" destOrd="0" presId="urn:microsoft.com/office/officeart/2005/8/layout/radial1"/>
    <dgm:cxn modelId="{4D76D59C-4D30-4DBA-B48A-432A029B68E4}" type="presOf" srcId="{5C7EB1E7-7801-4C0E-B2B0-CF06781BC8AC}" destId="{92B5D847-E68D-4444-AF26-DC5CF327DE26}" srcOrd="0" destOrd="0" presId="urn:microsoft.com/office/officeart/2005/8/layout/radial1"/>
    <dgm:cxn modelId="{39F6F0E9-A830-4C06-B192-7085D7981F78}" type="presParOf" srcId="{2CB67E15-9425-4526-8F48-41E98F64D5DC}" destId="{949A9990-6EF5-4E65-9345-89203B4C9838}" srcOrd="0" destOrd="0" presId="urn:microsoft.com/office/officeart/2005/8/layout/radial1"/>
    <dgm:cxn modelId="{13061D5E-F615-4D2F-80FB-D7598BAF13D7}" type="presParOf" srcId="{2CB67E15-9425-4526-8F48-41E98F64D5DC}" destId="{92B5D847-E68D-4444-AF26-DC5CF327DE26}" srcOrd="1" destOrd="0" presId="urn:microsoft.com/office/officeart/2005/8/layout/radial1"/>
    <dgm:cxn modelId="{09C46EED-C4F7-4809-9E4E-8531E065AA5E}" type="presParOf" srcId="{92B5D847-E68D-4444-AF26-DC5CF327DE26}" destId="{4C3B6F4A-576F-4820-89C4-17D0ADF28C8A}" srcOrd="0" destOrd="0" presId="urn:microsoft.com/office/officeart/2005/8/layout/radial1"/>
    <dgm:cxn modelId="{A4610AC2-2C2D-4583-970E-BAB4A36179F7}" type="presParOf" srcId="{2CB67E15-9425-4526-8F48-41E98F64D5DC}" destId="{372EB203-0AFA-4F1B-90D6-DDB4B4BD3B2A}" srcOrd="2" destOrd="0" presId="urn:microsoft.com/office/officeart/2005/8/layout/radial1"/>
    <dgm:cxn modelId="{EB87AF95-71B3-464E-B581-66B1046818D2}" type="presParOf" srcId="{2CB67E15-9425-4526-8F48-41E98F64D5DC}" destId="{498BBEC0-B406-4ACB-8215-15DF424CC3C1}" srcOrd="3" destOrd="0" presId="urn:microsoft.com/office/officeart/2005/8/layout/radial1"/>
    <dgm:cxn modelId="{07A1D75F-5599-429E-B68B-0C02091939DE}" type="presParOf" srcId="{498BBEC0-B406-4ACB-8215-15DF424CC3C1}" destId="{D629F2CE-5FA5-4BB7-8677-BD3661A14063}" srcOrd="0" destOrd="0" presId="urn:microsoft.com/office/officeart/2005/8/layout/radial1"/>
    <dgm:cxn modelId="{F6F9FF8D-FCC5-435C-8C61-6D76227D9237}" type="presParOf" srcId="{2CB67E15-9425-4526-8F48-41E98F64D5DC}" destId="{FA96197C-9902-4B7C-93DF-08550C965B14}" srcOrd="4" destOrd="0" presId="urn:microsoft.com/office/officeart/2005/8/layout/radial1"/>
    <dgm:cxn modelId="{9F30A199-B4EB-4D71-8E2E-EFAD3316D959}" type="presParOf" srcId="{2CB67E15-9425-4526-8F48-41E98F64D5DC}" destId="{92DEDC57-A011-4711-BBC6-F867CBDE058D}" srcOrd="5" destOrd="0" presId="urn:microsoft.com/office/officeart/2005/8/layout/radial1"/>
    <dgm:cxn modelId="{70E319DB-A90D-45F5-A0EC-A11C7CF86074}" type="presParOf" srcId="{92DEDC57-A011-4711-BBC6-F867CBDE058D}" destId="{0921FECD-7BB1-43FA-A22E-2B5A8F3A655D}" srcOrd="0" destOrd="0" presId="urn:microsoft.com/office/officeart/2005/8/layout/radial1"/>
    <dgm:cxn modelId="{937F0308-F522-4FEC-AA21-2F129F926DAD}" type="presParOf" srcId="{2CB67E15-9425-4526-8F48-41E98F64D5DC}" destId="{A89A43C2-102B-4E55-90A2-738D6E36EBFE}" srcOrd="6" destOrd="0" presId="urn:microsoft.com/office/officeart/2005/8/layout/radial1"/>
    <dgm:cxn modelId="{B31EBA5B-87CB-491D-BF0E-412DAB13925A}" type="presParOf" srcId="{2CB67E15-9425-4526-8F48-41E98F64D5DC}" destId="{8CBD2BFB-6207-45AA-A807-E41BA4230B6A}" srcOrd="7" destOrd="0" presId="urn:microsoft.com/office/officeart/2005/8/layout/radial1"/>
    <dgm:cxn modelId="{BAAAB2D8-9108-46F7-BB88-E7682AD19EAA}" type="presParOf" srcId="{8CBD2BFB-6207-45AA-A807-E41BA4230B6A}" destId="{37AFF467-7F74-4F3D-B3EB-C622A8673650}" srcOrd="0" destOrd="0" presId="urn:microsoft.com/office/officeart/2005/8/layout/radial1"/>
    <dgm:cxn modelId="{041F36F8-F4A3-4EDE-B50B-4F0B76D11C2C}" type="presParOf" srcId="{2CB67E15-9425-4526-8F48-41E98F64D5DC}" destId="{2489DCF6-8986-4E45-AD3C-36FDBFEF9E2E}" srcOrd="8" destOrd="0" presId="urn:microsoft.com/office/officeart/2005/8/layout/radial1"/>
    <dgm:cxn modelId="{EC11459C-1FB4-4054-A1F4-FBD4ED3E5763}" type="presParOf" srcId="{2CB67E15-9425-4526-8F48-41E98F64D5DC}" destId="{A4C1517C-102F-4B9D-B876-FEA55C666970}" srcOrd="9" destOrd="0" presId="urn:microsoft.com/office/officeart/2005/8/layout/radial1"/>
    <dgm:cxn modelId="{55C2A792-1CFC-45D7-80AD-9831AEE0A316}" type="presParOf" srcId="{A4C1517C-102F-4B9D-B876-FEA55C666970}" destId="{0E5CF7C1-59E5-4281-87A8-C4BC53F22402}" srcOrd="0" destOrd="0" presId="urn:microsoft.com/office/officeart/2005/8/layout/radial1"/>
    <dgm:cxn modelId="{BE92586D-FD9E-42AB-8620-5403884A50F5}" type="presParOf" srcId="{2CB67E15-9425-4526-8F48-41E98F64D5DC}" destId="{6B2D2466-3F13-4834-8C58-17CEBE4647D4}" srcOrd="10" destOrd="0" presId="urn:microsoft.com/office/officeart/2005/8/layout/radial1"/>
    <dgm:cxn modelId="{2BD889A0-25C5-45A9-AC05-8F42A8AEA46B}" type="presParOf" srcId="{2CB67E15-9425-4526-8F48-41E98F64D5DC}" destId="{CD1D771A-9B9A-4256-B1FD-B46D7E7868B4}" srcOrd="11" destOrd="0" presId="urn:microsoft.com/office/officeart/2005/8/layout/radial1"/>
    <dgm:cxn modelId="{EDE69CBE-0216-4C67-8CC8-9C9558C02E50}" type="presParOf" srcId="{CD1D771A-9B9A-4256-B1FD-B46D7E7868B4}" destId="{40DB7B2B-73B8-4196-AC0D-E49CA37F06E9}" srcOrd="0" destOrd="0" presId="urn:microsoft.com/office/officeart/2005/8/layout/radial1"/>
    <dgm:cxn modelId="{88303CB1-77DF-4F63-9274-9FF3C21576B1}" type="presParOf" srcId="{2CB67E15-9425-4526-8F48-41E98F64D5DC}" destId="{1897E595-9774-42B7-BF0A-C52AC2084AD9}" srcOrd="12" destOrd="0" presId="urn:microsoft.com/office/officeart/2005/8/layout/radial1"/>
    <dgm:cxn modelId="{F6F92DE4-877A-4FB6-89EB-2249C1224220}" type="presParOf" srcId="{2CB67E15-9425-4526-8F48-41E98F64D5DC}" destId="{F271FDB8-8883-4541-B44E-C42BDA7F84D2}" srcOrd="13" destOrd="0" presId="urn:microsoft.com/office/officeart/2005/8/layout/radial1"/>
    <dgm:cxn modelId="{112DFA40-4250-48F2-A4E8-10B2B064049D}" type="presParOf" srcId="{F271FDB8-8883-4541-B44E-C42BDA7F84D2}" destId="{53D56392-9F5E-4C43-9AF8-4A0E1A884361}" srcOrd="0" destOrd="0" presId="urn:microsoft.com/office/officeart/2005/8/layout/radial1"/>
    <dgm:cxn modelId="{12542398-F00C-4B3D-B7A5-05B559E44B2D}" type="presParOf" srcId="{2CB67E15-9425-4526-8F48-41E98F64D5DC}" destId="{8D301071-987C-4F85-8282-52CD7DC3D370}" srcOrd="14" destOrd="0" presId="urn:microsoft.com/office/officeart/2005/8/layout/radial1"/>
    <dgm:cxn modelId="{22A98DDF-C6A6-4CEC-8FA3-AFE31D249FC8}" type="presParOf" srcId="{2CB67E15-9425-4526-8F48-41E98F64D5DC}" destId="{38EFF513-D233-4493-BC2B-9511A64F49A9}" srcOrd="15" destOrd="0" presId="urn:microsoft.com/office/officeart/2005/8/layout/radial1"/>
    <dgm:cxn modelId="{197DEAAC-6181-4004-9CA0-1C5D96193E49}" type="presParOf" srcId="{38EFF513-D233-4493-BC2B-9511A64F49A9}" destId="{64A4B399-63EB-44F2-927B-0DE11B944105}" srcOrd="0" destOrd="0" presId="urn:microsoft.com/office/officeart/2005/8/layout/radial1"/>
    <dgm:cxn modelId="{A3799299-DBA3-48FE-B9DE-67601FC6B242}" type="presParOf" srcId="{2CB67E15-9425-4526-8F48-41E98F64D5DC}" destId="{82DCD997-BF2B-435C-BCAF-A26F3A2BCF1D}" srcOrd="16" destOrd="0" presId="urn:microsoft.com/office/officeart/2005/8/layout/radial1"/>
    <dgm:cxn modelId="{B60C9999-B27C-4646-931C-B2FE3FC807B4}" type="presParOf" srcId="{2CB67E15-9425-4526-8F48-41E98F64D5DC}" destId="{DCCDD9EF-92A0-4837-AD46-150DC793CC43}" srcOrd="17" destOrd="0" presId="urn:microsoft.com/office/officeart/2005/8/layout/radial1"/>
    <dgm:cxn modelId="{5FC81E50-0AD1-450D-8AAF-AEACC07EF64F}" type="presParOf" srcId="{DCCDD9EF-92A0-4837-AD46-150DC793CC43}" destId="{3623F208-E3DC-4AE9-9245-17B8779152AF}" srcOrd="0" destOrd="0" presId="urn:microsoft.com/office/officeart/2005/8/layout/radial1"/>
    <dgm:cxn modelId="{3431C972-1042-4682-8CF8-F4570064453A}" type="presParOf" srcId="{2CB67E15-9425-4526-8F48-41E98F64D5DC}" destId="{53309154-DE62-4E3B-9FE7-D6FE67B6BE60}" srcOrd="18" destOrd="0" presId="urn:microsoft.com/office/officeart/2005/8/layout/radial1"/>
    <dgm:cxn modelId="{40884B8A-09AF-4404-9479-604E4619C3F1}" type="presParOf" srcId="{2CB67E15-9425-4526-8F48-41E98F64D5DC}" destId="{5FCF3A5F-5F1C-4357-99F6-029431F27C10}" srcOrd="19" destOrd="0" presId="urn:microsoft.com/office/officeart/2005/8/layout/radial1"/>
    <dgm:cxn modelId="{2B0C1339-52B4-4870-AFCF-3C1BAC885CDD}" type="presParOf" srcId="{5FCF3A5F-5F1C-4357-99F6-029431F27C10}" destId="{CC0A2326-0B9A-43C0-8620-9BADD3D1F75F}" srcOrd="0" destOrd="0" presId="urn:microsoft.com/office/officeart/2005/8/layout/radial1"/>
    <dgm:cxn modelId="{2F231CFA-A03F-468A-B8C7-D01C8608AFFE}" type="presParOf" srcId="{2CB67E15-9425-4526-8F48-41E98F64D5DC}" destId="{7205E3FE-6491-4BAF-9912-469D72FC8C5A}" srcOrd="20" destOrd="0" presId="urn:microsoft.com/office/officeart/2005/8/layout/radial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49A9990-6EF5-4E65-9345-89203B4C9838}">
      <dsp:nvSpPr>
        <dsp:cNvPr id="0" name=""/>
        <dsp:cNvSpPr/>
      </dsp:nvSpPr>
      <dsp:spPr>
        <a:xfrm>
          <a:off x="2751540" y="1632352"/>
          <a:ext cx="773894" cy="773894"/>
        </a:xfrm>
        <a:prstGeom prst="ellipse">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CA" sz="1000" kern="1200"/>
            <a:t>Principles</a:t>
          </a:r>
        </a:p>
      </dsp:txBody>
      <dsp:txXfrm>
        <a:off x="2864874" y="1745686"/>
        <a:ext cx="547226" cy="547226"/>
      </dsp:txXfrm>
    </dsp:sp>
    <dsp:sp modelId="{92B5D847-E68D-4444-AF26-DC5CF327DE26}">
      <dsp:nvSpPr>
        <dsp:cNvPr id="0" name=""/>
        <dsp:cNvSpPr/>
      </dsp:nvSpPr>
      <dsp:spPr>
        <a:xfrm rot="16200000">
          <a:off x="2711243" y="1194012"/>
          <a:ext cx="854487" cy="22192"/>
        </a:xfrm>
        <a:custGeom>
          <a:avLst/>
          <a:gdLst/>
          <a:ahLst/>
          <a:cxnLst/>
          <a:rect l="0" t="0" r="0" b="0"/>
          <a:pathLst>
            <a:path>
              <a:moveTo>
                <a:pt x="0" y="11096"/>
              </a:moveTo>
              <a:lnTo>
                <a:pt x="854487" y="11096"/>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CA" sz="500" kern="1200"/>
        </a:p>
      </dsp:txBody>
      <dsp:txXfrm>
        <a:off x="3117125" y="1183746"/>
        <a:ext cx="42724" cy="42724"/>
      </dsp:txXfrm>
    </dsp:sp>
    <dsp:sp modelId="{372EB203-0AFA-4F1B-90D6-DDB4B4BD3B2A}">
      <dsp:nvSpPr>
        <dsp:cNvPr id="0" name=""/>
        <dsp:cNvSpPr/>
      </dsp:nvSpPr>
      <dsp:spPr>
        <a:xfrm>
          <a:off x="2751540" y="3970"/>
          <a:ext cx="773894" cy="773894"/>
        </a:xfrm>
        <a:prstGeom prst="ellipse">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CA" sz="800" kern="1200"/>
            <a:t>School</a:t>
          </a:r>
        </a:p>
      </dsp:txBody>
      <dsp:txXfrm>
        <a:off x="2864874" y="117304"/>
        <a:ext cx="547226" cy="547226"/>
      </dsp:txXfrm>
    </dsp:sp>
    <dsp:sp modelId="{498BBEC0-B406-4ACB-8215-15DF424CC3C1}">
      <dsp:nvSpPr>
        <dsp:cNvPr id="0" name=""/>
        <dsp:cNvSpPr/>
      </dsp:nvSpPr>
      <dsp:spPr>
        <a:xfrm rot="18360000">
          <a:off x="3189813" y="1349509"/>
          <a:ext cx="854487" cy="22192"/>
        </a:xfrm>
        <a:custGeom>
          <a:avLst/>
          <a:gdLst/>
          <a:ahLst/>
          <a:cxnLst/>
          <a:rect l="0" t="0" r="0" b="0"/>
          <a:pathLst>
            <a:path>
              <a:moveTo>
                <a:pt x="0" y="11096"/>
              </a:moveTo>
              <a:lnTo>
                <a:pt x="854487" y="11096"/>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CA" sz="500" kern="1200"/>
        </a:p>
      </dsp:txBody>
      <dsp:txXfrm>
        <a:off x="3595694" y="1339243"/>
        <a:ext cx="42724" cy="42724"/>
      </dsp:txXfrm>
    </dsp:sp>
    <dsp:sp modelId="{FA96197C-9902-4B7C-93DF-08550C965B14}">
      <dsp:nvSpPr>
        <dsp:cNvPr id="0" name=""/>
        <dsp:cNvSpPr/>
      </dsp:nvSpPr>
      <dsp:spPr>
        <a:xfrm>
          <a:off x="3708679" y="314963"/>
          <a:ext cx="773894" cy="773894"/>
        </a:xfrm>
        <a:prstGeom prst="ellipse">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CA" sz="800" kern="1200"/>
            <a:t>Work</a:t>
          </a:r>
        </a:p>
      </dsp:txBody>
      <dsp:txXfrm>
        <a:off x="3822013" y="428297"/>
        <a:ext cx="547226" cy="547226"/>
      </dsp:txXfrm>
    </dsp:sp>
    <dsp:sp modelId="{92DEDC57-A011-4711-BBC6-F867CBDE058D}">
      <dsp:nvSpPr>
        <dsp:cNvPr id="0" name=""/>
        <dsp:cNvSpPr/>
      </dsp:nvSpPr>
      <dsp:spPr>
        <a:xfrm rot="20520000">
          <a:off x="3485585" y="1756604"/>
          <a:ext cx="854487" cy="22192"/>
        </a:xfrm>
        <a:custGeom>
          <a:avLst/>
          <a:gdLst/>
          <a:ahLst/>
          <a:cxnLst/>
          <a:rect l="0" t="0" r="0" b="0"/>
          <a:pathLst>
            <a:path>
              <a:moveTo>
                <a:pt x="0" y="11096"/>
              </a:moveTo>
              <a:lnTo>
                <a:pt x="854487" y="11096"/>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CA" sz="500" kern="1200"/>
        </a:p>
      </dsp:txBody>
      <dsp:txXfrm>
        <a:off x="3891467" y="1746338"/>
        <a:ext cx="42724" cy="42724"/>
      </dsp:txXfrm>
    </dsp:sp>
    <dsp:sp modelId="{A89A43C2-102B-4E55-90A2-738D6E36EBFE}">
      <dsp:nvSpPr>
        <dsp:cNvPr id="0" name=""/>
        <dsp:cNvSpPr/>
      </dsp:nvSpPr>
      <dsp:spPr>
        <a:xfrm>
          <a:off x="4300223" y="1129154"/>
          <a:ext cx="773894" cy="773894"/>
        </a:xfrm>
        <a:prstGeom prst="ellipse">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CA" sz="800" kern="1200"/>
            <a:t>Stuff</a:t>
          </a:r>
        </a:p>
      </dsp:txBody>
      <dsp:txXfrm>
        <a:off x="4413557" y="1242488"/>
        <a:ext cx="547226" cy="547226"/>
      </dsp:txXfrm>
    </dsp:sp>
    <dsp:sp modelId="{8CBD2BFB-6207-45AA-A807-E41BA4230B6A}">
      <dsp:nvSpPr>
        <dsp:cNvPr id="0" name=""/>
        <dsp:cNvSpPr/>
      </dsp:nvSpPr>
      <dsp:spPr>
        <a:xfrm rot="1080000">
          <a:off x="3485585" y="2259802"/>
          <a:ext cx="854487" cy="22192"/>
        </a:xfrm>
        <a:custGeom>
          <a:avLst/>
          <a:gdLst/>
          <a:ahLst/>
          <a:cxnLst/>
          <a:rect l="0" t="0" r="0" b="0"/>
          <a:pathLst>
            <a:path>
              <a:moveTo>
                <a:pt x="0" y="11096"/>
              </a:moveTo>
              <a:lnTo>
                <a:pt x="854487" y="11096"/>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CA" sz="500" kern="1200"/>
        </a:p>
      </dsp:txBody>
      <dsp:txXfrm>
        <a:off x="3891467" y="2249536"/>
        <a:ext cx="42724" cy="42724"/>
      </dsp:txXfrm>
    </dsp:sp>
    <dsp:sp modelId="{2489DCF6-8986-4E45-AD3C-36FDBFEF9E2E}">
      <dsp:nvSpPr>
        <dsp:cNvPr id="0" name=""/>
        <dsp:cNvSpPr/>
      </dsp:nvSpPr>
      <dsp:spPr>
        <a:xfrm>
          <a:off x="4300223" y="2135550"/>
          <a:ext cx="773894" cy="773894"/>
        </a:xfrm>
        <a:prstGeom prst="ellipse">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CA" sz="800" kern="1200"/>
            <a:t>Sports</a:t>
          </a:r>
        </a:p>
      </dsp:txBody>
      <dsp:txXfrm>
        <a:off x="4413557" y="2248884"/>
        <a:ext cx="547226" cy="547226"/>
      </dsp:txXfrm>
    </dsp:sp>
    <dsp:sp modelId="{A4C1517C-102F-4B9D-B876-FEA55C666970}">
      <dsp:nvSpPr>
        <dsp:cNvPr id="0" name=""/>
        <dsp:cNvSpPr/>
      </dsp:nvSpPr>
      <dsp:spPr>
        <a:xfrm rot="3240000">
          <a:off x="3189813" y="2666898"/>
          <a:ext cx="854487" cy="22192"/>
        </a:xfrm>
        <a:custGeom>
          <a:avLst/>
          <a:gdLst/>
          <a:ahLst/>
          <a:cxnLst/>
          <a:rect l="0" t="0" r="0" b="0"/>
          <a:pathLst>
            <a:path>
              <a:moveTo>
                <a:pt x="0" y="11096"/>
              </a:moveTo>
              <a:lnTo>
                <a:pt x="854487" y="11096"/>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CA" sz="500" kern="1200"/>
        </a:p>
      </dsp:txBody>
      <dsp:txXfrm>
        <a:off x="3595694" y="2656632"/>
        <a:ext cx="42724" cy="42724"/>
      </dsp:txXfrm>
    </dsp:sp>
    <dsp:sp modelId="{6B2D2466-3F13-4834-8C58-17CEBE4647D4}">
      <dsp:nvSpPr>
        <dsp:cNvPr id="0" name=""/>
        <dsp:cNvSpPr/>
      </dsp:nvSpPr>
      <dsp:spPr>
        <a:xfrm>
          <a:off x="3708679" y="2949741"/>
          <a:ext cx="773894" cy="773894"/>
        </a:xfrm>
        <a:prstGeom prst="ellipse">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CA" sz="800" kern="1200"/>
            <a:t>Hobbies</a:t>
          </a:r>
        </a:p>
      </dsp:txBody>
      <dsp:txXfrm>
        <a:off x="3822013" y="3063075"/>
        <a:ext cx="547226" cy="547226"/>
      </dsp:txXfrm>
    </dsp:sp>
    <dsp:sp modelId="{CD1D771A-9B9A-4256-B1FD-B46D7E7868B4}">
      <dsp:nvSpPr>
        <dsp:cNvPr id="0" name=""/>
        <dsp:cNvSpPr/>
      </dsp:nvSpPr>
      <dsp:spPr>
        <a:xfrm rot="5400000">
          <a:off x="2711243" y="2822394"/>
          <a:ext cx="854487" cy="22192"/>
        </a:xfrm>
        <a:custGeom>
          <a:avLst/>
          <a:gdLst/>
          <a:ahLst/>
          <a:cxnLst/>
          <a:rect l="0" t="0" r="0" b="0"/>
          <a:pathLst>
            <a:path>
              <a:moveTo>
                <a:pt x="0" y="11096"/>
              </a:moveTo>
              <a:lnTo>
                <a:pt x="854487" y="11096"/>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CA" sz="500" kern="1200"/>
        </a:p>
      </dsp:txBody>
      <dsp:txXfrm>
        <a:off x="3117125" y="2812128"/>
        <a:ext cx="42724" cy="42724"/>
      </dsp:txXfrm>
    </dsp:sp>
    <dsp:sp modelId="{1897E595-9774-42B7-BF0A-C52AC2084AD9}">
      <dsp:nvSpPr>
        <dsp:cNvPr id="0" name=""/>
        <dsp:cNvSpPr/>
      </dsp:nvSpPr>
      <dsp:spPr>
        <a:xfrm>
          <a:off x="2751540" y="3260734"/>
          <a:ext cx="773894" cy="773894"/>
        </a:xfrm>
        <a:prstGeom prst="ellipse">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CA" sz="800" kern="1200"/>
            <a:t>Parents</a:t>
          </a:r>
        </a:p>
      </dsp:txBody>
      <dsp:txXfrm>
        <a:off x="2864874" y="3374068"/>
        <a:ext cx="547226" cy="547226"/>
      </dsp:txXfrm>
    </dsp:sp>
    <dsp:sp modelId="{F271FDB8-8883-4541-B44E-C42BDA7F84D2}">
      <dsp:nvSpPr>
        <dsp:cNvPr id="0" name=""/>
        <dsp:cNvSpPr/>
      </dsp:nvSpPr>
      <dsp:spPr>
        <a:xfrm rot="7560000">
          <a:off x="2232674" y="2666898"/>
          <a:ext cx="854487" cy="22192"/>
        </a:xfrm>
        <a:custGeom>
          <a:avLst/>
          <a:gdLst/>
          <a:ahLst/>
          <a:cxnLst/>
          <a:rect l="0" t="0" r="0" b="0"/>
          <a:pathLst>
            <a:path>
              <a:moveTo>
                <a:pt x="0" y="11096"/>
              </a:moveTo>
              <a:lnTo>
                <a:pt x="854487" y="11096"/>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CA" sz="500" kern="1200"/>
        </a:p>
      </dsp:txBody>
      <dsp:txXfrm rot="10800000">
        <a:off x="2638555" y="2656632"/>
        <a:ext cx="42724" cy="42724"/>
      </dsp:txXfrm>
    </dsp:sp>
    <dsp:sp modelId="{8D301071-987C-4F85-8282-52CD7DC3D370}">
      <dsp:nvSpPr>
        <dsp:cNvPr id="0" name=""/>
        <dsp:cNvSpPr/>
      </dsp:nvSpPr>
      <dsp:spPr>
        <a:xfrm>
          <a:off x="1794401" y="2949741"/>
          <a:ext cx="773894" cy="773894"/>
        </a:xfrm>
        <a:prstGeom prst="ellipse">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CA" sz="800" kern="1200"/>
            <a:t>Hero/Enemy</a:t>
          </a:r>
        </a:p>
      </dsp:txBody>
      <dsp:txXfrm>
        <a:off x="1907735" y="3063075"/>
        <a:ext cx="547226" cy="547226"/>
      </dsp:txXfrm>
    </dsp:sp>
    <dsp:sp modelId="{38EFF513-D233-4493-BC2B-9511A64F49A9}">
      <dsp:nvSpPr>
        <dsp:cNvPr id="0" name=""/>
        <dsp:cNvSpPr/>
      </dsp:nvSpPr>
      <dsp:spPr>
        <a:xfrm rot="9720000">
          <a:off x="1936902" y="2259802"/>
          <a:ext cx="854487" cy="22192"/>
        </a:xfrm>
        <a:custGeom>
          <a:avLst/>
          <a:gdLst/>
          <a:ahLst/>
          <a:cxnLst/>
          <a:rect l="0" t="0" r="0" b="0"/>
          <a:pathLst>
            <a:path>
              <a:moveTo>
                <a:pt x="0" y="11096"/>
              </a:moveTo>
              <a:lnTo>
                <a:pt x="854487" y="11096"/>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CA" sz="500" kern="1200"/>
        </a:p>
      </dsp:txBody>
      <dsp:txXfrm rot="10800000">
        <a:off x="2342783" y="2249536"/>
        <a:ext cx="42724" cy="42724"/>
      </dsp:txXfrm>
    </dsp:sp>
    <dsp:sp modelId="{82DCD997-BF2B-435C-BCAF-A26F3A2BCF1D}">
      <dsp:nvSpPr>
        <dsp:cNvPr id="0" name=""/>
        <dsp:cNvSpPr/>
      </dsp:nvSpPr>
      <dsp:spPr>
        <a:xfrm>
          <a:off x="1202856" y="2135550"/>
          <a:ext cx="773894" cy="773894"/>
        </a:xfrm>
        <a:prstGeom prst="ellipse">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CA" sz="800" kern="1200"/>
            <a:t>Self</a:t>
          </a:r>
        </a:p>
      </dsp:txBody>
      <dsp:txXfrm>
        <a:off x="1316190" y="2248884"/>
        <a:ext cx="547226" cy="547226"/>
      </dsp:txXfrm>
    </dsp:sp>
    <dsp:sp modelId="{DCCDD9EF-92A0-4837-AD46-150DC793CC43}">
      <dsp:nvSpPr>
        <dsp:cNvPr id="0" name=""/>
        <dsp:cNvSpPr/>
      </dsp:nvSpPr>
      <dsp:spPr>
        <a:xfrm rot="11880000">
          <a:off x="1936902" y="1756604"/>
          <a:ext cx="854487" cy="22192"/>
        </a:xfrm>
        <a:custGeom>
          <a:avLst/>
          <a:gdLst/>
          <a:ahLst/>
          <a:cxnLst/>
          <a:rect l="0" t="0" r="0" b="0"/>
          <a:pathLst>
            <a:path>
              <a:moveTo>
                <a:pt x="0" y="11096"/>
              </a:moveTo>
              <a:lnTo>
                <a:pt x="854487" y="11096"/>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CA" sz="500" kern="1200"/>
        </a:p>
      </dsp:txBody>
      <dsp:txXfrm rot="10800000">
        <a:off x="2342783" y="1746338"/>
        <a:ext cx="42724" cy="42724"/>
      </dsp:txXfrm>
    </dsp:sp>
    <dsp:sp modelId="{53309154-DE62-4E3B-9FE7-D6FE67B6BE60}">
      <dsp:nvSpPr>
        <dsp:cNvPr id="0" name=""/>
        <dsp:cNvSpPr/>
      </dsp:nvSpPr>
      <dsp:spPr>
        <a:xfrm>
          <a:off x="1202856" y="1129154"/>
          <a:ext cx="773894" cy="773894"/>
        </a:xfrm>
        <a:prstGeom prst="ellipse">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CA" sz="800" kern="1200"/>
            <a:t>Boyfriend</a:t>
          </a:r>
        </a:p>
        <a:p>
          <a:pPr lvl="0" algn="ctr" defTabSz="355600">
            <a:lnSpc>
              <a:spcPct val="90000"/>
            </a:lnSpc>
            <a:spcBef>
              <a:spcPct val="0"/>
            </a:spcBef>
            <a:spcAft>
              <a:spcPct val="35000"/>
            </a:spcAft>
          </a:pPr>
          <a:r>
            <a:rPr lang="en-CA" sz="800" kern="1200"/>
            <a:t>Girlfriend</a:t>
          </a:r>
        </a:p>
      </dsp:txBody>
      <dsp:txXfrm>
        <a:off x="1316190" y="1242488"/>
        <a:ext cx="547226" cy="547226"/>
      </dsp:txXfrm>
    </dsp:sp>
    <dsp:sp modelId="{5FCF3A5F-5F1C-4357-99F6-029431F27C10}">
      <dsp:nvSpPr>
        <dsp:cNvPr id="0" name=""/>
        <dsp:cNvSpPr/>
      </dsp:nvSpPr>
      <dsp:spPr>
        <a:xfrm rot="14040000">
          <a:off x="2232674" y="1349509"/>
          <a:ext cx="854487" cy="22192"/>
        </a:xfrm>
        <a:custGeom>
          <a:avLst/>
          <a:gdLst/>
          <a:ahLst/>
          <a:cxnLst/>
          <a:rect l="0" t="0" r="0" b="0"/>
          <a:pathLst>
            <a:path>
              <a:moveTo>
                <a:pt x="0" y="11096"/>
              </a:moveTo>
              <a:lnTo>
                <a:pt x="854487" y="11096"/>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CA" sz="500" kern="1200"/>
        </a:p>
      </dsp:txBody>
      <dsp:txXfrm rot="10800000">
        <a:off x="2638555" y="1339243"/>
        <a:ext cx="42724" cy="42724"/>
      </dsp:txXfrm>
    </dsp:sp>
    <dsp:sp modelId="{7205E3FE-6491-4BAF-9912-469D72FC8C5A}">
      <dsp:nvSpPr>
        <dsp:cNvPr id="0" name=""/>
        <dsp:cNvSpPr/>
      </dsp:nvSpPr>
      <dsp:spPr>
        <a:xfrm>
          <a:off x="1794401" y="314963"/>
          <a:ext cx="773894" cy="773894"/>
        </a:xfrm>
        <a:prstGeom prst="ellipse">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CA" sz="800" kern="1200"/>
            <a:t>Friends</a:t>
          </a:r>
        </a:p>
      </dsp:txBody>
      <dsp:txXfrm>
        <a:off x="1907735" y="428297"/>
        <a:ext cx="547226" cy="547226"/>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4</Pages>
  <Words>941</Words>
  <Characters>5368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School District #36 (Surrey)</Company>
  <LinksUpToDate>false</LinksUpToDate>
  <CharactersWithSpaces>6297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Duffield</dc:creator>
  <cp:keywords/>
  <dc:description/>
  <cp:lastModifiedBy>elizabeth duffield</cp:lastModifiedBy>
  <cp:revision>7</cp:revision>
  <dcterms:created xsi:type="dcterms:W3CDTF">2017-09-18T05:11:00Z</dcterms:created>
  <dcterms:modified xsi:type="dcterms:W3CDTF">2017-10-16T04:54:00Z</dcterms:modified>
</cp:coreProperties>
</file>